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C42" w:rsidRDefault="008E2C42" w:rsidP="00E31382">
      <w:pPr>
        <w:pStyle w:val="Sprechblasentext"/>
        <w:spacing w:line="360" w:lineRule="auto"/>
        <w:jc w:val="both"/>
        <w:rPr>
          <w:rFonts w:ascii="Arial" w:hAnsi="Arial" w:cs="Arial"/>
          <w:color w:val="525052"/>
        </w:rPr>
      </w:pPr>
    </w:p>
    <w:p w:rsidR="005376FC" w:rsidRDefault="005376FC" w:rsidP="00E31382">
      <w:pPr>
        <w:pStyle w:val="Sprechblasentext"/>
        <w:spacing w:line="360" w:lineRule="auto"/>
        <w:jc w:val="both"/>
        <w:rPr>
          <w:rFonts w:ascii="Arial" w:hAnsi="Arial" w:cs="Arial"/>
          <w:color w:val="525052"/>
        </w:rPr>
      </w:pPr>
    </w:p>
    <w:p w:rsidR="00E31382" w:rsidRPr="00F35C16" w:rsidRDefault="00645656" w:rsidP="00E31382">
      <w:pPr>
        <w:pStyle w:val="Sprechblasentext"/>
        <w:spacing w:line="360" w:lineRule="auto"/>
        <w:jc w:val="both"/>
        <w:rPr>
          <w:rFonts w:ascii="Arial" w:hAnsi="Arial" w:cs="Arial"/>
          <w:color w:val="525052"/>
          <w:lang w:val="de-DE"/>
        </w:rPr>
      </w:pPr>
      <w:r>
        <w:rPr>
          <w:rFonts w:ascii="Arial" w:hAnsi="Arial" w:cs="Arial"/>
          <w:color w:val="525052"/>
          <w:lang w:val="de-DE"/>
        </w:rPr>
        <w:t>Juni</w:t>
      </w:r>
      <w:r w:rsidR="00646770">
        <w:rPr>
          <w:rFonts w:ascii="Arial" w:hAnsi="Arial" w:cs="Arial"/>
          <w:color w:val="525052"/>
          <w:lang w:val="de-DE"/>
        </w:rPr>
        <w:t xml:space="preserve"> </w:t>
      </w:r>
      <w:r w:rsidR="008E2C42">
        <w:rPr>
          <w:rFonts w:ascii="Arial" w:hAnsi="Arial" w:cs="Arial"/>
          <w:color w:val="525052"/>
          <w:lang w:val="de-DE"/>
        </w:rPr>
        <w:t>2019</w:t>
      </w:r>
    </w:p>
    <w:p w:rsidR="008E2C42" w:rsidRDefault="00316FAA" w:rsidP="008E2C42">
      <w:pPr>
        <w:rPr>
          <w:b/>
          <w:bCs/>
          <w:color w:val="404040"/>
          <w:sz w:val="28"/>
          <w:szCs w:val="28"/>
        </w:rPr>
      </w:pPr>
      <w:r w:rsidRPr="00316FAA">
        <w:rPr>
          <w:b/>
          <w:bCs/>
          <w:color w:val="404040"/>
          <w:sz w:val="28"/>
          <w:szCs w:val="28"/>
        </w:rPr>
        <w:t>Gemeinschaftliches Engagement für besseres Bauen: BIRCO ist neues Mitglied der DGNB</w:t>
      </w:r>
    </w:p>
    <w:p w:rsidR="00AB2249" w:rsidRDefault="00AB2249" w:rsidP="008E2C42">
      <w:pPr>
        <w:rPr>
          <w:b/>
          <w:bCs/>
          <w:color w:val="404040"/>
          <w:sz w:val="28"/>
          <w:szCs w:val="28"/>
        </w:rPr>
      </w:pPr>
    </w:p>
    <w:p w:rsidR="00AB2249" w:rsidRPr="00AB2249" w:rsidRDefault="00316FAA" w:rsidP="008E2C42">
      <w:pPr>
        <w:rPr>
          <w:b/>
          <w:bCs/>
          <w:color w:val="404040"/>
          <w:sz w:val="24"/>
        </w:rPr>
      </w:pPr>
      <w:r w:rsidRPr="00316FAA">
        <w:rPr>
          <w:b/>
          <w:bCs/>
          <w:color w:val="404040"/>
          <w:sz w:val="24"/>
        </w:rPr>
        <w:t>Rinnenspezialist setzt Zeichen für ökologisches Verantwortungsbewusstsein</w:t>
      </w:r>
    </w:p>
    <w:p w:rsidR="008E2C42" w:rsidRDefault="008E2C42" w:rsidP="008E2C42">
      <w:pPr>
        <w:rPr>
          <w:szCs w:val="22"/>
        </w:rPr>
      </w:pPr>
    </w:p>
    <w:p w:rsidR="000835AA" w:rsidRDefault="00316FAA" w:rsidP="000835AA">
      <w:pPr>
        <w:spacing w:line="360" w:lineRule="auto"/>
        <w:rPr>
          <w:rFonts w:ascii="Arial" w:hAnsi="Arial" w:cs="Arial"/>
          <w:color w:val="404040"/>
          <w:sz w:val="20"/>
          <w:szCs w:val="20"/>
        </w:rPr>
      </w:pPr>
      <w:r w:rsidRPr="00316FAA">
        <w:rPr>
          <w:rFonts w:ascii="Arial" w:hAnsi="Arial" w:cs="Arial"/>
          <w:color w:val="404040"/>
          <w:sz w:val="20"/>
          <w:szCs w:val="20"/>
        </w:rPr>
        <w:t xml:space="preserve">Die BIRCO GmbH, Experte für den Umgang mit Niederschlagswasser, ist seit April als erster Rinnen-Hersteller Mitglied der Deutschen Gesellschaft </w:t>
      </w:r>
      <w:r w:rsidR="003F513E">
        <w:rPr>
          <w:rFonts w:ascii="Arial" w:hAnsi="Arial" w:cs="Arial"/>
          <w:color w:val="404040"/>
          <w:sz w:val="20"/>
          <w:szCs w:val="20"/>
        </w:rPr>
        <w:t>für Nachhaltiges Bauen (DGNB). Ö</w:t>
      </w:r>
      <w:r w:rsidRPr="00316FAA">
        <w:rPr>
          <w:rFonts w:ascii="Arial" w:hAnsi="Arial" w:cs="Arial"/>
          <w:color w:val="404040"/>
          <w:sz w:val="20"/>
          <w:szCs w:val="20"/>
        </w:rPr>
        <w:t>kologisches Bauen ist schon lange ein Te</w:t>
      </w:r>
      <w:r w:rsidR="000835AA">
        <w:rPr>
          <w:rFonts w:ascii="Arial" w:hAnsi="Arial" w:cs="Arial"/>
          <w:color w:val="404040"/>
          <w:sz w:val="20"/>
          <w:szCs w:val="20"/>
        </w:rPr>
        <w:t xml:space="preserve">il der Unternehmensphilosophie, als DGNB-Mitglied kann das Baden-Badener Unternehmen in diesem Bereich </w:t>
      </w:r>
      <w:r w:rsidR="00430B22">
        <w:rPr>
          <w:rFonts w:ascii="Arial" w:hAnsi="Arial" w:cs="Arial"/>
          <w:color w:val="404040"/>
          <w:sz w:val="20"/>
          <w:szCs w:val="20"/>
        </w:rPr>
        <w:t xml:space="preserve">jetzt </w:t>
      </w:r>
      <w:r w:rsidR="000835AA">
        <w:rPr>
          <w:rFonts w:ascii="Arial" w:hAnsi="Arial" w:cs="Arial"/>
          <w:color w:val="404040"/>
          <w:sz w:val="20"/>
          <w:szCs w:val="20"/>
        </w:rPr>
        <w:t>noch mehr bewirken.</w:t>
      </w:r>
      <w:r w:rsidR="003F513E">
        <w:rPr>
          <w:rFonts w:ascii="Arial" w:hAnsi="Arial" w:cs="Arial"/>
          <w:color w:val="404040"/>
          <w:sz w:val="20"/>
          <w:szCs w:val="20"/>
        </w:rPr>
        <w:t xml:space="preserve"> </w:t>
      </w:r>
      <w:r w:rsidRPr="00316FAA">
        <w:rPr>
          <w:rFonts w:ascii="Arial" w:hAnsi="Arial" w:cs="Arial"/>
          <w:color w:val="404040"/>
          <w:sz w:val="20"/>
          <w:szCs w:val="20"/>
        </w:rPr>
        <w:t>„</w:t>
      </w:r>
      <w:r w:rsidR="000835AA">
        <w:rPr>
          <w:rFonts w:ascii="Arial" w:hAnsi="Arial" w:cs="Arial"/>
          <w:color w:val="404040"/>
          <w:sz w:val="20"/>
          <w:szCs w:val="20"/>
        </w:rPr>
        <w:t xml:space="preserve">So </w:t>
      </w:r>
      <w:r w:rsidRPr="00316FAA">
        <w:rPr>
          <w:rFonts w:ascii="Arial" w:hAnsi="Arial" w:cs="Arial"/>
          <w:color w:val="404040"/>
          <w:sz w:val="20"/>
          <w:szCs w:val="20"/>
        </w:rPr>
        <w:t xml:space="preserve">zeigen wir deutlich unser Verantwortungsbewusstsein für die eigenen Produkte und die Verpflichtung für einen nachhaltigen Umgang mit unserer Umwelt“, erklärt </w:t>
      </w:r>
      <w:r w:rsidR="00B65F50" w:rsidRPr="00B65F50">
        <w:rPr>
          <w:rFonts w:ascii="Arial" w:hAnsi="Arial" w:cs="Arial"/>
          <w:color w:val="404040"/>
          <w:sz w:val="20"/>
          <w:szCs w:val="20"/>
        </w:rPr>
        <w:t xml:space="preserve">Hans-Jürgen </w:t>
      </w:r>
      <w:r w:rsidRPr="00316FAA">
        <w:rPr>
          <w:rFonts w:ascii="Arial" w:hAnsi="Arial" w:cs="Arial"/>
          <w:color w:val="404040"/>
          <w:sz w:val="20"/>
          <w:szCs w:val="20"/>
        </w:rPr>
        <w:t xml:space="preserve">Röcker, </w:t>
      </w:r>
      <w:r w:rsidR="00FA3D9D">
        <w:rPr>
          <w:rFonts w:ascii="Arial" w:hAnsi="Arial" w:cs="Arial"/>
          <w:color w:val="404040"/>
          <w:sz w:val="20"/>
          <w:szCs w:val="20"/>
        </w:rPr>
        <w:t>Public Affairs Manager und Seminarleiter</w:t>
      </w:r>
      <w:r w:rsidR="004208E3">
        <w:rPr>
          <w:rFonts w:ascii="Arial" w:hAnsi="Arial" w:cs="Arial"/>
          <w:color w:val="404040"/>
          <w:sz w:val="20"/>
          <w:szCs w:val="20"/>
        </w:rPr>
        <w:t xml:space="preserve"> bei BIRCO</w:t>
      </w:r>
      <w:r w:rsidR="00BC4DDE">
        <w:rPr>
          <w:rFonts w:ascii="Arial" w:hAnsi="Arial" w:cs="Arial"/>
          <w:color w:val="404040"/>
          <w:sz w:val="20"/>
          <w:szCs w:val="20"/>
        </w:rPr>
        <w:t>.</w:t>
      </w:r>
      <w:r w:rsidR="00222639">
        <w:rPr>
          <w:rFonts w:ascii="Arial" w:hAnsi="Arial" w:cs="Arial"/>
          <w:color w:val="404040"/>
          <w:sz w:val="20"/>
          <w:szCs w:val="20"/>
        </w:rPr>
        <w:t xml:space="preserve"> </w:t>
      </w:r>
    </w:p>
    <w:p w:rsidR="008E2C42" w:rsidRPr="00F94B17" w:rsidRDefault="008E2C42" w:rsidP="00F35C16">
      <w:pPr>
        <w:spacing w:line="360" w:lineRule="auto"/>
        <w:rPr>
          <w:rFonts w:ascii="Arial" w:hAnsi="Arial" w:cs="Arial"/>
          <w:color w:val="404040"/>
          <w:sz w:val="20"/>
          <w:szCs w:val="20"/>
        </w:rPr>
      </w:pPr>
    </w:p>
    <w:p w:rsidR="008E2C42" w:rsidRPr="00FD77D2" w:rsidRDefault="00180655" w:rsidP="00F35C16">
      <w:pPr>
        <w:spacing w:line="360" w:lineRule="auto"/>
        <w:rPr>
          <w:rFonts w:ascii="Arial" w:hAnsi="Arial" w:cs="Arial"/>
          <w:b/>
          <w:bCs/>
          <w:color w:val="404040"/>
          <w:sz w:val="20"/>
          <w:szCs w:val="20"/>
        </w:rPr>
      </w:pPr>
      <w:r w:rsidRPr="00180655">
        <w:rPr>
          <w:rFonts w:ascii="Arial" w:hAnsi="Arial" w:cs="Arial"/>
          <w:b/>
          <w:bCs/>
          <w:color w:val="404040"/>
          <w:sz w:val="20"/>
          <w:szCs w:val="20"/>
        </w:rPr>
        <w:t>Gemeinsames Engagement für umweltschonenderes Bauen</w:t>
      </w:r>
    </w:p>
    <w:p w:rsidR="00316FAA" w:rsidRDefault="000835AA" w:rsidP="00F35C16">
      <w:pPr>
        <w:spacing w:line="360" w:lineRule="auto"/>
        <w:rPr>
          <w:rFonts w:ascii="Arial" w:hAnsi="Arial" w:cs="Arial"/>
          <w:color w:val="404040"/>
          <w:sz w:val="20"/>
          <w:szCs w:val="20"/>
        </w:rPr>
      </w:pPr>
      <w:r>
        <w:rPr>
          <w:rFonts w:ascii="Arial" w:hAnsi="Arial" w:cs="Arial"/>
          <w:color w:val="404040"/>
          <w:sz w:val="20"/>
          <w:szCs w:val="20"/>
        </w:rPr>
        <w:t xml:space="preserve">Mit dem Engagement in der DGNB stellt </w:t>
      </w:r>
      <w:r w:rsidRPr="00316FAA">
        <w:rPr>
          <w:rFonts w:ascii="Arial" w:hAnsi="Arial" w:cs="Arial"/>
          <w:color w:val="404040"/>
          <w:sz w:val="20"/>
          <w:szCs w:val="20"/>
        </w:rPr>
        <w:t xml:space="preserve">der Rinnenspezialist seine Produkte und Lösungen </w:t>
      </w:r>
      <w:r>
        <w:rPr>
          <w:rFonts w:ascii="Arial" w:hAnsi="Arial" w:cs="Arial"/>
          <w:color w:val="404040"/>
          <w:sz w:val="20"/>
          <w:szCs w:val="20"/>
        </w:rPr>
        <w:t xml:space="preserve">in den Dienst eines nachhaltigen </w:t>
      </w:r>
      <w:r w:rsidR="00D92089">
        <w:rPr>
          <w:rFonts w:ascii="Arial" w:hAnsi="Arial" w:cs="Arial"/>
          <w:color w:val="404040"/>
          <w:sz w:val="20"/>
          <w:szCs w:val="20"/>
        </w:rPr>
        <w:t>Regenwassermanagements</w:t>
      </w:r>
      <w:r w:rsidRPr="00316FAA">
        <w:rPr>
          <w:rFonts w:ascii="Arial" w:hAnsi="Arial" w:cs="Arial"/>
          <w:color w:val="404040"/>
          <w:sz w:val="20"/>
          <w:szCs w:val="20"/>
        </w:rPr>
        <w:t xml:space="preserve">. </w:t>
      </w:r>
      <w:r w:rsidR="00316FAA" w:rsidRPr="00316FAA">
        <w:rPr>
          <w:rFonts w:ascii="Arial" w:hAnsi="Arial" w:cs="Arial"/>
          <w:color w:val="404040"/>
          <w:sz w:val="20"/>
          <w:szCs w:val="20"/>
        </w:rPr>
        <w:t xml:space="preserve">Im Gegenzug gibt der Austausch in der Gesellschaft BIRCO neue Impulse für die Weiterentwicklung des eigenen Portfolios. „Wir suchen immer nach </w:t>
      </w:r>
      <w:r w:rsidR="00FA3D9D">
        <w:rPr>
          <w:rFonts w:ascii="Arial" w:hAnsi="Arial" w:cs="Arial"/>
          <w:color w:val="404040"/>
          <w:sz w:val="20"/>
          <w:szCs w:val="20"/>
        </w:rPr>
        <w:t xml:space="preserve">Möglichkeiten </w:t>
      </w:r>
      <w:r w:rsidR="00316FAA" w:rsidRPr="00316FAA">
        <w:rPr>
          <w:rFonts w:ascii="Arial" w:hAnsi="Arial" w:cs="Arial"/>
          <w:color w:val="404040"/>
          <w:sz w:val="20"/>
          <w:szCs w:val="20"/>
        </w:rPr>
        <w:t xml:space="preserve">für spezifische Herausforderungen Lösungen zu entwickeln oder unsere bestehenden Produkte zu verbessern. Dazu optimieren wir gerade unter anderem mit BIRCO Filcoten die Inhaltsstoffe unserer Rinnensysteme und die ökologischen Auswirkungen bei Produktion, Verarbeitung, Recycling“, ergänzt Röcker. </w:t>
      </w:r>
      <w:r w:rsidR="00D92089">
        <w:rPr>
          <w:rFonts w:ascii="Arial" w:hAnsi="Arial" w:cs="Arial"/>
          <w:color w:val="404040"/>
          <w:sz w:val="20"/>
          <w:szCs w:val="20"/>
        </w:rPr>
        <w:t>Qualität steht dabei immer im Mittelpunkt. B</w:t>
      </w:r>
      <w:r w:rsidR="00316FAA" w:rsidRPr="00316FAA">
        <w:rPr>
          <w:rFonts w:ascii="Arial" w:hAnsi="Arial" w:cs="Arial"/>
          <w:color w:val="404040"/>
          <w:sz w:val="20"/>
          <w:szCs w:val="20"/>
        </w:rPr>
        <w:t xml:space="preserve">ereits im vergangenen Jahr </w:t>
      </w:r>
      <w:r w:rsidR="00D92089">
        <w:rPr>
          <w:rFonts w:ascii="Arial" w:hAnsi="Arial" w:cs="Arial"/>
          <w:color w:val="404040"/>
          <w:sz w:val="20"/>
          <w:szCs w:val="20"/>
        </w:rPr>
        <w:t>hat BIRCO das Siegel</w:t>
      </w:r>
      <w:r w:rsidR="00316FAA" w:rsidRPr="00316FAA">
        <w:rPr>
          <w:rFonts w:ascii="Arial" w:hAnsi="Arial" w:cs="Arial"/>
          <w:color w:val="404040"/>
          <w:sz w:val="20"/>
          <w:szCs w:val="20"/>
        </w:rPr>
        <w:t xml:space="preserve"> BIRCO XTRA</w:t>
      </w:r>
      <w:r w:rsidR="00D92089">
        <w:rPr>
          <w:rFonts w:ascii="Arial" w:hAnsi="Arial" w:cs="Arial"/>
          <w:color w:val="404040"/>
          <w:sz w:val="20"/>
          <w:szCs w:val="20"/>
        </w:rPr>
        <w:t xml:space="preserve"> eingeführt</w:t>
      </w:r>
      <w:r w:rsidR="00316FAA" w:rsidRPr="00316FAA">
        <w:rPr>
          <w:rFonts w:ascii="Arial" w:hAnsi="Arial" w:cs="Arial"/>
          <w:color w:val="404040"/>
          <w:sz w:val="20"/>
          <w:szCs w:val="20"/>
        </w:rPr>
        <w:t>. Damit gekennzeichnete Waren und Services bieten Planern, Architekten, Betreibern und Bauunternehmen eine besonders hochwertige Qualität über die gesamte Prozesskette hinweg</w:t>
      </w:r>
      <w:r w:rsidR="00316FAA">
        <w:rPr>
          <w:rFonts w:ascii="Arial" w:hAnsi="Arial" w:cs="Arial"/>
          <w:color w:val="404040"/>
          <w:sz w:val="20"/>
          <w:szCs w:val="20"/>
        </w:rPr>
        <w:t>.</w:t>
      </w:r>
      <w:r w:rsidR="00432680" w:rsidRPr="00432680">
        <w:rPr>
          <w:rFonts w:ascii="Arial" w:hAnsi="Arial" w:cs="Arial"/>
          <w:color w:val="404040"/>
          <w:sz w:val="20"/>
          <w:szCs w:val="20"/>
        </w:rPr>
        <w:t xml:space="preserve"> </w:t>
      </w: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D92089" w:rsidRDefault="00D92089" w:rsidP="00F35C16">
      <w:pPr>
        <w:spacing w:line="360" w:lineRule="auto"/>
        <w:rPr>
          <w:rFonts w:ascii="Arial" w:hAnsi="Arial" w:cs="Arial"/>
          <w:b/>
          <w:color w:val="404040"/>
          <w:sz w:val="20"/>
          <w:szCs w:val="20"/>
        </w:rPr>
      </w:pPr>
    </w:p>
    <w:p w:rsidR="00316FAA" w:rsidRPr="00316FAA" w:rsidRDefault="00180655" w:rsidP="00F35C16">
      <w:pPr>
        <w:spacing w:line="360" w:lineRule="auto"/>
        <w:rPr>
          <w:rFonts w:ascii="Arial" w:hAnsi="Arial" w:cs="Arial"/>
          <w:b/>
          <w:color w:val="404040"/>
          <w:sz w:val="20"/>
          <w:szCs w:val="20"/>
        </w:rPr>
      </w:pPr>
      <w:r>
        <w:rPr>
          <w:rFonts w:ascii="Arial" w:hAnsi="Arial" w:cs="Arial"/>
          <w:b/>
          <w:color w:val="404040"/>
          <w:sz w:val="20"/>
          <w:szCs w:val="20"/>
        </w:rPr>
        <w:t>Aufklärung der breiten Öffentlichkeit für eine bessere Zukunft</w:t>
      </w:r>
      <w:r w:rsidR="004752C6" w:rsidRPr="00316FAA">
        <w:rPr>
          <w:rFonts w:ascii="Arial" w:hAnsi="Arial" w:cs="Arial"/>
          <w:b/>
          <w:color w:val="404040"/>
          <w:sz w:val="20"/>
          <w:szCs w:val="20"/>
        </w:rPr>
        <w:t xml:space="preserve"> </w:t>
      </w:r>
    </w:p>
    <w:p w:rsidR="00432680" w:rsidRDefault="00D92089" w:rsidP="00F35C16">
      <w:pPr>
        <w:spacing w:line="360" w:lineRule="auto"/>
        <w:rPr>
          <w:rFonts w:ascii="Arial" w:hAnsi="Arial" w:cs="Arial"/>
          <w:color w:val="404040"/>
          <w:sz w:val="20"/>
          <w:szCs w:val="20"/>
        </w:rPr>
      </w:pPr>
      <w:r>
        <w:rPr>
          <w:rFonts w:ascii="Arial" w:hAnsi="Arial" w:cs="Arial"/>
          <w:color w:val="404040"/>
          <w:sz w:val="20"/>
          <w:szCs w:val="20"/>
        </w:rPr>
        <w:t>Neben BIRCO zählt die DGNB</w:t>
      </w:r>
      <w:r w:rsidR="00316FAA" w:rsidRPr="00316FAA">
        <w:rPr>
          <w:rFonts w:ascii="Arial" w:hAnsi="Arial" w:cs="Arial"/>
          <w:color w:val="404040"/>
          <w:sz w:val="20"/>
          <w:szCs w:val="20"/>
        </w:rPr>
        <w:t xml:space="preserve"> heute rund weitere 1.200 Mitgliedsorganisationen. Diese machen </w:t>
      </w:r>
      <w:r w:rsidR="00180655">
        <w:rPr>
          <w:rFonts w:ascii="Arial" w:hAnsi="Arial" w:cs="Arial"/>
          <w:color w:val="404040"/>
          <w:sz w:val="20"/>
          <w:szCs w:val="20"/>
        </w:rPr>
        <w:t>den Verein</w:t>
      </w:r>
      <w:r w:rsidR="00316FAA" w:rsidRPr="00316FAA">
        <w:rPr>
          <w:rFonts w:ascii="Arial" w:hAnsi="Arial" w:cs="Arial"/>
          <w:color w:val="404040"/>
          <w:sz w:val="20"/>
          <w:szCs w:val="20"/>
        </w:rPr>
        <w:t xml:space="preserve"> zu Europas größtem Ne</w:t>
      </w:r>
      <w:r w:rsidR="00316FAA">
        <w:rPr>
          <w:rFonts w:ascii="Arial" w:hAnsi="Arial" w:cs="Arial"/>
          <w:color w:val="404040"/>
          <w:sz w:val="20"/>
          <w:szCs w:val="20"/>
        </w:rPr>
        <w:t>tzwerk für nachhaltiges Bauen. A</w:t>
      </w:r>
      <w:r w:rsidR="00316FAA" w:rsidRPr="00316FAA">
        <w:rPr>
          <w:rFonts w:ascii="Arial" w:hAnsi="Arial" w:cs="Arial"/>
          <w:color w:val="404040"/>
          <w:sz w:val="20"/>
          <w:szCs w:val="20"/>
        </w:rPr>
        <w:t>lle Mitglieder ver</w:t>
      </w:r>
      <w:r w:rsidR="00316FAA">
        <w:rPr>
          <w:rFonts w:ascii="Arial" w:hAnsi="Arial" w:cs="Arial"/>
          <w:color w:val="404040"/>
          <w:sz w:val="20"/>
          <w:szCs w:val="20"/>
        </w:rPr>
        <w:t>eint das Interesse und die</w:t>
      </w:r>
      <w:r w:rsidR="00316FAA" w:rsidRPr="00316FAA">
        <w:rPr>
          <w:rFonts w:ascii="Arial" w:hAnsi="Arial" w:cs="Arial"/>
          <w:color w:val="404040"/>
          <w:sz w:val="20"/>
          <w:szCs w:val="20"/>
        </w:rPr>
        <w:t xml:space="preserve"> Bereitschaft, sich für mehr Nachhaltigkeit in der Bau- und Immobilienwirtschaft aktiv einzusetzen. Mit dem DGNB </w:t>
      </w:r>
      <w:r w:rsidR="00180655">
        <w:rPr>
          <w:rFonts w:ascii="Arial" w:hAnsi="Arial" w:cs="Arial"/>
          <w:color w:val="404040"/>
          <w:sz w:val="20"/>
          <w:szCs w:val="20"/>
        </w:rPr>
        <w:t xml:space="preserve">Zertifizierungssystem bewertet </w:t>
      </w:r>
      <w:r w:rsidR="00316FAA" w:rsidRPr="00316FAA">
        <w:rPr>
          <w:rFonts w:ascii="Arial" w:hAnsi="Arial" w:cs="Arial"/>
          <w:color w:val="404040"/>
          <w:sz w:val="20"/>
          <w:szCs w:val="20"/>
        </w:rPr>
        <w:t>die Gesellschaft die Qualität</w:t>
      </w:r>
      <w:r w:rsidR="00180655">
        <w:rPr>
          <w:rFonts w:ascii="Arial" w:hAnsi="Arial" w:cs="Arial"/>
          <w:color w:val="404040"/>
          <w:sz w:val="20"/>
          <w:szCs w:val="20"/>
        </w:rPr>
        <w:t xml:space="preserve"> von Bauten</w:t>
      </w:r>
      <w:r w:rsidR="00316FAA" w:rsidRPr="00316FAA">
        <w:rPr>
          <w:rFonts w:ascii="Arial" w:hAnsi="Arial" w:cs="Arial"/>
          <w:color w:val="404040"/>
          <w:sz w:val="20"/>
          <w:szCs w:val="20"/>
        </w:rPr>
        <w:t xml:space="preserve"> im umfassenden Sinne, das heißt über den kompletten Gebäudelebenszyklus hinweg. Über Veranstaltungen, Publikationen und vielfältige weitere Aktivitäten wie den Deutscher Nachhaltigkeitspreis Architektur macht der Verein das wichtige Zukunftsthema mit all seinen Facetten einer breiteren Öffentlichkeit zugänglich und fördert damit das Bewusstsein über die Notwendigkeit und die Chancen einer nachhaltigen Bauweise</w:t>
      </w:r>
      <w:r w:rsidR="00432680">
        <w:rPr>
          <w:rFonts w:ascii="Arial" w:hAnsi="Arial" w:cs="Arial"/>
          <w:color w:val="404040"/>
          <w:sz w:val="20"/>
          <w:szCs w:val="20"/>
        </w:rPr>
        <w:t>.</w:t>
      </w:r>
    </w:p>
    <w:p w:rsidR="00FA3D9D" w:rsidRDefault="00FA3D9D" w:rsidP="00F35C16">
      <w:pPr>
        <w:spacing w:line="360" w:lineRule="auto"/>
        <w:rPr>
          <w:rFonts w:ascii="Arial" w:hAnsi="Arial" w:cs="Arial"/>
          <w:color w:val="404040"/>
          <w:sz w:val="20"/>
          <w:szCs w:val="20"/>
        </w:rPr>
      </w:pPr>
    </w:p>
    <w:p w:rsidR="001F2DD3" w:rsidRPr="001F2DD3" w:rsidRDefault="001F2DD3" w:rsidP="001F2DD3">
      <w:pPr>
        <w:autoSpaceDE w:val="0"/>
        <w:autoSpaceDN w:val="0"/>
        <w:spacing w:line="360" w:lineRule="auto"/>
        <w:jc w:val="both"/>
        <w:rPr>
          <w:rFonts w:ascii="Arial" w:hAnsi="Arial" w:cs="Arial"/>
          <w:b/>
          <w:bCs/>
          <w:color w:val="525052"/>
          <w:sz w:val="20"/>
          <w:szCs w:val="20"/>
        </w:rPr>
      </w:pPr>
      <w:r w:rsidRPr="001F2DD3">
        <w:rPr>
          <w:rFonts w:ascii="Arial" w:hAnsi="Arial" w:cs="Arial"/>
          <w:b/>
          <w:bCs/>
          <w:color w:val="525052"/>
          <w:sz w:val="20"/>
          <w:szCs w:val="20"/>
        </w:rPr>
        <w:t>Über die BIRCO GmbH</w:t>
      </w:r>
    </w:p>
    <w:p w:rsidR="001F2DD3" w:rsidRDefault="001F2DD3" w:rsidP="001F2DD3">
      <w:pPr>
        <w:autoSpaceDE w:val="0"/>
        <w:autoSpaceDN w:val="0"/>
        <w:spacing w:line="360" w:lineRule="auto"/>
        <w:jc w:val="both"/>
        <w:rPr>
          <w:rFonts w:ascii="Arial" w:hAnsi="Arial" w:cs="Arial"/>
          <w:bCs/>
          <w:color w:val="525052"/>
          <w:sz w:val="20"/>
          <w:szCs w:val="20"/>
        </w:rPr>
      </w:pPr>
      <w:r w:rsidRPr="001F2DD3">
        <w:rPr>
          <w:rFonts w:ascii="Arial" w:hAnsi="Arial" w:cs="Arial"/>
          <w:bCs/>
          <w:color w:val="525052"/>
          <w:sz w:val="20"/>
          <w:szCs w:val="20"/>
        </w:rPr>
        <w:t>Die BIRCO GmbH aus Baden-Baden ist einer der führenden europäischen Systemanbieter im Umgang mit Niederschlagswasser und Hersteller von Rinnensystemen, Regenwasserbehandlungsanlagen und vertreibt Rigolentunnel. Das 1927 gegründete Unternehmen entwickelt Entwässerungskonzepte für die Kompetenzfelder Schwerlast, Umwelt, Galabau, Design und Projektmanagement. Aktuell beschäftigt BIRCO rund 170 Mitarbeiter.</w:t>
      </w:r>
    </w:p>
    <w:p w:rsidR="00104D61" w:rsidRDefault="00104D61" w:rsidP="003326C1">
      <w:pPr>
        <w:autoSpaceDE w:val="0"/>
        <w:autoSpaceDN w:val="0"/>
        <w:spacing w:line="360" w:lineRule="auto"/>
        <w:jc w:val="both"/>
        <w:rPr>
          <w:rFonts w:ascii="Arial" w:hAnsi="Arial" w:cs="Arial"/>
          <w:bCs/>
          <w:color w:val="525052"/>
          <w:sz w:val="20"/>
          <w:szCs w:val="20"/>
        </w:rPr>
      </w:pPr>
    </w:p>
    <w:p w:rsidR="00104D61" w:rsidRPr="00436A96" w:rsidRDefault="00104D61" w:rsidP="00104D61">
      <w:pPr>
        <w:ind w:right="-2941"/>
        <w:jc w:val="both"/>
        <w:rPr>
          <w:rFonts w:ascii="Arial" w:hAnsi="Arial" w:cs="Arial"/>
          <w:color w:val="525052"/>
          <w:spacing w:val="0"/>
          <w:sz w:val="16"/>
        </w:rPr>
      </w:pPr>
      <w:r w:rsidRPr="00436A96">
        <w:rPr>
          <w:rFonts w:ascii="Arial" w:hAnsi="Arial" w:cs="Arial"/>
          <w:color w:val="525052"/>
          <w:spacing w:val="0"/>
          <w:sz w:val="16"/>
        </w:rPr>
        <w:t>Bitte senden Sie uns im Falle einer Veröffentlichung ein Belegexemplar.</w:t>
      </w:r>
    </w:p>
    <w:p w:rsidR="00104D61" w:rsidRPr="00436A96" w:rsidRDefault="00104D61" w:rsidP="00104D61">
      <w:pPr>
        <w:ind w:right="-2941"/>
        <w:jc w:val="both"/>
        <w:rPr>
          <w:rFonts w:ascii="Arial" w:hAnsi="Arial" w:cs="Arial"/>
          <w:color w:val="525052"/>
          <w:spacing w:val="0"/>
          <w:sz w:val="16"/>
        </w:rPr>
      </w:pPr>
    </w:p>
    <w:p w:rsidR="00104D61" w:rsidRPr="00436A96" w:rsidRDefault="00104D61" w:rsidP="00104D61">
      <w:pPr>
        <w:autoSpaceDE w:val="0"/>
        <w:autoSpaceDN w:val="0"/>
        <w:adjustRightInd w:val="0"/>
        <w:rPr>
          <w:rFonts w:ascii="Arial" w:hAnsi="Arial" w:cs="Arial"/>
          <w:b/>
          <w:bCs/>
          <w:color w:val="525052"/>
          <w:spacing w:val="0"/>
          <w:sz w:val="16"/>
          <w:szCs w:val="18"/>
        </w:rPr>
      </w:pPr>
      <w:r w:rsidRPr="00436A96">
        <w:rPr>
          <w:rFonts w:ascii="Arial" w:hAnsi="Arial" w:cs="Arial"/>
          <w:b/>
          <w:bCs/>
          <w:color w:val="525052"/>
          <w:spacing w:val="0"/>
          <w:sz w:val="16"/>
          <w:szCs w:val="18"/>
        </w:rPr>
        <w:t>Weitere Informationen:</w:t>
      </w:r>
    </w:p>
    <w:p w:rsidR="00104D61" w:rsidRPr="00436A96" w:rsidRDefault="00104D61" w:rsidP="00104D61">
      <w:pPr>
        <w:autoSpaceDE w:val="0"/>
        <w:autoSpaceDN w:val="0"/>
        <w:adjustRightInd w:val="0"/>
        <w:rPr>
          <w:rFonts w:ascii="Arial" w:hAnsi="Arial" w:cs="Arial"/>
          <w:color w:val="525052"/>
          <w:spacing w:val="0"/>
          <w:sz w:val="16"/>
          <w:szCs w:val="18"/>
        </w:rPr>
      </w:pPr>
      <w:r w:rsidRPr="00436A96">
        <w:rPr>
          <w:rFonts w:ascii="Arial" w:hAnsi="Arial" w:cs="Arial"/>
          <w:b/>
          <w:bCs/>
          <w:color w:val="525052"/>
          <w:spacing w:val="0"/>
          <w:sz w:val="16"/>
          <w:szCs w:val="18"/>
        </w:rPr>
        <w:t>BIRCO GmbH</w:t>
      </w:r>
      <w:r w:rsidRPr="00436A96">
        <w:rPr>
          <w:rFonts w:ascii="Arial" w:hAnsi="Arial" w:cs="Arial"/>
          <w:b/>
          <w:bCs/>
          <w:color w:val="525052"/>
          <w:spacing w:val="0"/>
          <w:sz w:val="16"/>
          <w:szCs w:val="18"/>
        </w:rPr>
        <w:br/>
      </w:r>
      <w:r>
        <w:rPr>
          <w:rFonts w:ascii="Arial" w:hAnsi="Arial" w:cs="Arial"/>
          <w:color w:val="525052"/>
          <w:spacing w:val="0"/>
          <w:sz w:val="16"/>
          <w:szCs w:val="18"/>
        </w:rPr>
        <w:t>Michael Neukirchen</w:t>
      </w:r>
    </w:p>
    <w:p w:rsidR="00104D61" w:rsidRPr="00436A96" w:rsidRDefault="00104D61" w:rsidP="00104D61">
      <w:pPr>
        <w:autoSpaceDE w:val="0"/>
        <w:autoSpaceDN w:val="0"/>
        <w:adjustRightInd w:val="0"/>
        <w:rPr>
          <w:rFonts w:ascii="Arial" w:hAnsi="Arial" w:cs="Arial"/>
          <w:color w:val="525052"/>
          <w:spacing w:val="0"/>
          <w:sz w:val="16"/>
          <w:szCs w:val="18"/>
        </w:rPr>
      </w:pPr>
      <w:r w:rsidRPr="00436A96">
        <w:rPr>
          <w:rFonts w:ascii="Arial" w:hAnsi="Arial" w:cs="Arial"/>
          <w:color w:val="525052"/>
          <w:spacing w:val="0"/>
          <w:sz w:val="16"/>
          <w:szCs w:val="18"/>
        </w:rPr>
        <w:t>Herrenpfädel 142 – 76532 Baden-Baden</w:t>
      </w:r>
    </w:p>
    <w:p w:rsidR="00104D61" w:rsidRPr="00436A96" w:rsidRDefault="00104D61" w:rsidP="00104D61">
      <w:pPr>
        <w:autoSpaceDE w:val="0"/>
        <w:autoSpaceDN w:val="0"/>
        <w:adjustRightInd w:val="0"/>
        <w:rPr>
          <w:rFonts w:ascii="Arial" w:hAnsi="Arial" w:cs="Arial"/>
          <w:color w:val="525052"/>
          <w:spacing w:val="0"/>
          <w:sz w:val="16"/>
          <w:szCs w:val="18"/>
        </w:rPr>
      </w:pPr>
      <w:r w:rsidRPr="00436A96">
        <w:rPr>
          <w:rFonts w:ascii="Arial" w:hAnsi="Arial" w:cs="Arial"/>
          <w:color w:val="525052"/>
          <w:spacing w:val="0"/>
          <w:sz w:val="16"/>
          <w:szCs w:val="18"/>
        </w:rPr>
        <w:t>Tel.: 07221/5003-</w:t>
      </w:r>
      <w:r w:rsidRPr="00CC6024">
        <w:rPr>
          <w:rFonts w:ascii="Arial" w:hAnsi="Arial" w:cs="Arial"/>
          <w:color w:val="525052"/>
          <w:spacing w:val="0"/>
          <w:sz w:val="16"/>
          <w:szCs w:val="18"/>
        </w:rPr>
        <w:t>1421</w:t>
      </w:r>
      <w:r w:rsidRPr="00436A96">
        <w:rPr>
          <w:rFonts w:ascii="Arial" w:hAnsi="Arial" w:cs="Arial"/>
          <w:color w:val="525052"/>
          <w:spacing w:val="0"/>
          <w:sz w:val="16"/>
          <w:szCs w:val="18"/>
        </w:rPr>
        <w:t xml:space="preserve"> – Fax: 07221/5003-</w:t>
      </w:r>
      <w:r w:rsidRPr="00CC6024">
        <w:rPr>
          <w:rFonts w:ascii="Arial" w:hAnsi="Arial" w:cs="Arial"/>
          <w:color w:val="525052"/>
          <w:spacing w:val="0"/>
          <w:sz w:val="16"/>
          <w:szCs w:val="18"/>
        </w:rPr>
        <w:t>1429</w:t>
      </w:r>
    </w:p>
    <w:p w:rsidR="00104D61" w:rsidRPr="00436A96" w:rsidRDefault="00104D61" w:rsidP="00104D61">
      <w:pPr>
        <w:rPr>
          <w:color w:val="525052"/>
        </w:rPr>
      </w:pPr>
      <w:r w:rsidRPr="00436A96">
        <w:rPr>
          <w:rFonts w:ascii="Arial" w:hAnsi="Arial" w:cs="Arial"/>
          <w:color w:val="525052"/>
          <w:spacing w:val="0"/>
          <w:sz w:val="16"/>
          <w:szCs w:val="18"/>
        </w:rPr>
        <w:t>info@birco.de - www.birco.de</w:t>
      </w:r>
    </w:p>
    <w:p w:rsidR="00104D61" w:rsidRDefault="00104D61" w:rsidP="00104D61">
      <w:pPr>
        <w:ind w:right="-2941"/>
        <w:jc w:val="both"/>
        <w:rPr>
          <w:rFonts w:ascii="Arial" w:hAnsi="Arial" w:cs="Arial"/>
          <w:i/>
          <w:color w:val="525052"/>
          <w:spacing w:val="0"/>
          <w:sz w:val="16"/>
        </w:rPr>
      </w:pPr>
    </w:p>
    <w:p w:rsidR="00104D61" w:rsidRPr="00436A96" w:rsidRDefault="00104D61" w:rsidP="00104D61">
      <w:pPr>
        <w:autoSpaceDE w:val="0"/>
        <w:autoSpaceDN w:val="0"/>
        <w:adjustRightInd w:val="0"/>
        <w:rPr>
          <w:rFonts w:ascii="Arial" w:hAnsi="Arial" w:cs="Arial"/>
          <w:b/>
          <w:bCs/>
          <w:color w:val="525052"/>
          <w:spacing w:val="0"/>
          <w:sz w:val="16"/>
          <w:szCs w:val="18"/>
        </w:rPr>
      </w:pPr>
      <w:r>
        <w:rPr>
          <w:rFonts w:ascii="Arial" w:hAnsi="Arial" w:cs="Arial"/>
          <w:b/>
          <w:bCs/>
          <w:color w:val="525052"/>
          <w:spacing w:val="0"/>
          <w:sz w:val="16"/>
          <w:szCs w:val="18"/>
        </w:rPr>
        <w:t>Redaktion:</w:t>
      </w:r>
    </w:p>
    <w:p w:rsidR="00104D61" w:rsidRDefault="00104D61" w:rsidP="00104D61">
      <w:pPr>
        <w:autoSpaceDE w:val="0"/>
        <w:autoSpaceDN w:val="0"/>
        <w:adjustRightInd w:val="0"/>
        <w:rPr>
          <w:rFonts w:ascii="Arial" w:hAnsi="Arial" w:cs="Arial"/>
          <w:b/>
          <w:bCs/>
          <w:color w:val="525052"/>
          <w:spacing w:val="0"/>
          <w:sz w:val="16"/>
          <w:szCs w:val="18"/>
        </w:rPr>
      </w:pPr>
      <w:r>
        <w:rPr>
          <w:rFonts w:ascii="Arial" w:hAnsi="Arial" w:cs="Arial"/>
          <w:b/>
          <w:bCs/>
          <w:color w:val="525052"/>
          <w:spacing w:val="0"/>
          <w:sz w:val="16"/>
          <w:szCs w:val="18"/>
        </w:rPr>
        <w:t>HEINRICH GmbH Agentur für Kommunikation</w:t>
      </w:r>
      <w:r>
        <w:rPr>
          <w:rFonts w:ascii="Arial" w:hAnsi="Arial" w:cs="Arial"/>
          <w:b/>
          <w:bCs/>
          <w:color w:val="525052"/>
          <w:spacing w:val="0"/>
          <w:sz w:val="16"/>
          <w:szCs w:val="18"/>
        </w:rPr>
        <w:tab/>
        <w:t>(GPRA)</w:t>
      </w:r>
    </w:p>
    <w:p w:rsidR="00104D61" w:rsidRPr="00436A96" w:rsidRDefault="00C05732" w:rsidP="00104D61">
      <w:pPr>
        <w:autoSpaceDE w:val="0"/>
        <w:autoSpaceDN w:val="0"/>
        <w:adjustRightInd w:val="0"/>
        <w:rPr>
          <w:rFonts w:ascii="Arial" w:hAnsi="Arial" w:cs="Arial"/>
          <w:color w:val="525052"/>
          <w:spacing w:val="0"/>
          <w:sz w:val="16"/>
          <w:szCs w:val="18"/>
        </w:rPr>
      </w:pPr>
      <w:r>
        <w:rPr>
          <w:rFonts w:ascii="Arial" w:hAnsi="Arial" w:cs="Arial"/>
          <w:color w:val="525052"/>
          <w:spacing w:val="0"/>
          <w:sz w:val="16"/>
          <w:szCs w:val="18"/>
        </w:rPr>
        <w:t>Nike Overhoff</w:t>
      </w:r>
    </w:p>
    <w:p w:rsidR="00104D61" w:rsidRPr="00436A96" w:rsidRDefault="00104D61" w:rsidP="00104D61">
      <w:pPr>
        <w:autoSpaceDE w:val="0"/>
        <w:autoSpaceDN w:val="0"/>
        <w:adjustRightInd w:val="0"/>
        <w:rPr>
          <w:rFonts w:ascii="Arial" w:hAnsi="Arial" w:cs="Arial"/>
          <w:color w:val="525052"/>
          <w:spacing w:val="0"/>
          <w:sz w:val="16"/>
          <w:szCs w:val="18"/>
        </w:rPr>
      </w:pPr>
      <w:r>
        <w:rPr>
          <w:rFonts w:ascii="Arial" w:hAnsi="Arial" w:cs="Arial"/>
          <w:color w:val="525052"/>
          <w:spacing w:val="0"/>
          <w:sz w:val="16"/>
          <w:szCs w:val="18"/>
        </w:rPr>
        <w:t>Gerolfinger Str. 106</w:t>
      </w:r>
      <w:r w:rsidRPr="00436A96">
        <w:rPr>
          <w:rFonts w:ascii="Arial" w:hAnsi="Arial" w:cs="Arial"/>
          <w:color w:val="525052"/>
          <w:spacing w:val="0"/>
          <w:sz w:val="16"/>
          <w:szCs w:val="18"/>
        </w:rPr>
        <w:t xml:space="preserve"> – </w:t>
      </w:r>
      <w:r>
        <w:rPr>
          <w:rFonts w:ascii="Arial" w:hAnsi="Arial" w:cs="Arial"/>
          <w:color w:val="525052"/>
          <w:spacing w:val="0"/>
          <w:sz w:val="16"/>
          <w:szCs w:val="18"/>
        </w:rPr>
        <w:t>85049 Ingolstadt</w:t>
      </w:r>
    </w:p>
    <w:p w:rsidR="00104D61" w:rsidRPr="00436A96" w:rsidRDefault="00104D61" w:rsidP="00104D61">
      <w:pPr>
        <w:autoSpaceDE w:val="0"/>
        <w:autoSpaceDN w:val="0"/>
        <w:adjustRightInd w:val="0"/>
        <w:rPr>
          <w:rFonts w:ascii="Arial" w:hAnsi="Arial" w:cs="Arial"/>
          <w:color w:val="525052"/>
          <w:spacing w:val="0"/>
          <w:sz w:val="16"/>
          <w:szCs w:val="18"/>
        </w:rPr>
      </w:pPr>
      <w:r w:rsidRPr="00436A96">
        <w:rPr>
          <w:rFonts w:ascii="Arial" w:hAnsi="Arial" w:cs="Arial"/>
          <w:color w:val="525052"/>
          <w:spacing w:val="0"/>
          <w:sz w:val="16"/>
          <w:szCs w:val="18"/>
        </w:rPr>
        <w:t xml:space="preserve">Tel.: </w:t>
      </w:r>
      <w:r>
        <w:rPr>
          <w:rFonts w:ascii="Arial" w:hAnsi="Arial" w:cs="Arial"/>
          <w:color w:val="525052"/>
          <w:spacing w:val="0"/>
          <w:sz w:val="16"/>
          <w:szCs w:val="18"/>
        </w:rPr>
        <w:t>0841 / 99 33 940</w:t>
      </w:r>
      <w:r w:rsidRPr="00436A96">
        <w:rPr>
          <w:rFonts w:ascii="Arial" w:hAnsi="Arial" w:cs="Arial"/>
          <w:color w:val="525052"/>
          <w:spacing w:val="0"/>
          <w:sz w:val="16"/>
          <w:szCs w:val="18"/>
        </w:rPr>
        <w:t xml:space="preserve"> – Fax: </w:t>
      </w:r>
      <w:r w:rsidR="00C05732">
        <w:rPr>
          <w:rFonts w:ascii="Arial" w:hAnsi="Arial" w:cs="Arial"/>
          <w:color w:val="525052"/>
          <w:spacing w:val="0"/>
          <w:sz w:val="16"/>
          <w:szCs w:val="18"/>
        </w:rPr>
        <w:t>0841 / 99 33 953</w:t>
      </w:r>
    </w:p>
    <w:p w:rsidR="00104D61" w:rsidRPr="00436A96" w:rsidRDefault="00104D61" w:rsidP="00104D61">
      <w:pPr>
        <w:rPr>
          <w:color w:val="525052"/>
        </w:rPr>
      </w:pPr>
      <w:r w:rsidRPr="00436A96">
        <w:rPr>
          <w:rFonts w:ascii="Arial" w:hAnsi="Arial" w:cs="Arial"/>
          <w:color w:val="525052"/>
          <w:spacing w:val="0"/>
          <w:sz w:val="16"/>
          <w:szCs w:val="18"/>
        </w:rPr>
        <w:t>info@</w:t>
      </w:r>
      <w:r>
        <w:rPr>
          <w:rFonts w:ascii="Arial" w:hAnsi="Arial" w:cs="Arial"/>
          <w:color w:val="525052"/>
          <w:spacing w:val="0"/>
          <w:sz w:val="16"/>
          <w:szCs w:val="18"/>
        </w:rPr>
        <w:t>heinrich-kommunikation.de</w:t>
      </w:r>
      <w:r w:rsidRPr="00436A96">
        <w:rPr>
          <w:rFonts w:ascii="Arial" w:hAnsi="Arial" w:cs="Arial"/>
          <w:color w:val="525052"/>
          <w:spacing w:val="0"/>
          <w:sz w:val="16"/>
          <w:szCs w:val="18"/>
        </w:rPr>
        <w:t xml:space="preserve"> - www.</w:t>
      </w:r>
      <w:r>
        <w:rPr>
          <w:rFonts w:ascii="Arial" w:hAnsi="Arial" w:cs="Arial"/>
          <w:color w:val="525052"/>
          <w:spacing w:val="0"/>
          <w:sz w:val="16"/>
          <w:szCs w:val="18"/>
        </w:rPr>
        <w:t>heinrich-kommunikation</w:t>
      </w:r>
      <w:r w:rsidRPr="00436A96">
        <w:rPr>
          <w:rFonts w:ascii="Arial" w:hAnsi="Arial" w:cs="Arial"/>
          <w:color w:val="525052"/>
          <w:spacing w:val="0"/>
          <w:sz w:val="16"/>
          <w:szCs w:val="18"/>
        </w:rPr>
        <w:t>.de</w:t>
      </w:r>
    </w:p>
    <w:p w:rsidR="00AC3603" w:rsidRDefault="00AC3603" w:rsidP="00AC3603">
      <w:pPr>
        <w:ind w:right="-2941"/>
        <w:jc w:val="both"/>
        <w:rPr>
          <w:rFonts w:ascii="Arial" w:hAnsi="Arial" w:cs="Arial"/>
          <w:color w:val="525052"/>
          <w:spacing w:val="0"/>
          <w:sz w:val="16"/>
        </w:rPr>
      </w:pPr>
    </w:p>
    <w:p w:rsidR="00AC3603" w:rsidRDefault="00AC3603" w:rsidP="00AC3603">
      <w:pPr>
        <w:ind w:right="-2941"/>
        <w:jc w:val="both"/>
        <w:rPr>
          <w:rFonts w:ascii="Arial" w:hAnsi="Arial" w:cs="Arial"/>
          <w:color w:val="525052"/>
          <w:spacing w:val="0"/>
          <w:sz w:val="16"/>
        </w:rPr>
      </w:pPr>
    </w:p>
    <w:p w:rsidR="00104D61" w:rsidRDefault="00104D61" w:rsidP="00AC3603">
      <w:pPr>
        <w:ind w:right="1"/>
        <w:jc w:val="both"/>
        <w:rPr>
          <w:rFonts w:ascii="Arial" w:hAnsi="Arial" w:cs="Arial"/>
          <w:b/>
          <w:bCs/>
          <w:color w:val="525052"/>
          <w:spacing w:val="0"/>
          <w:sz w:val="28"/>
        </w:rPr>
      </w:pPr>
    </w:p>
    <w:p w:rsidR="00104D61" w:rsidRDefault="00104D61" w:rsidP="00AC3603">
      <w:pPr>
        <w:ind w:right="1"/>
        <w:jc w:val="both"/>
        <w:rPr>
          <w:rFonts w:ascii="Arial" w:hAnsi="Arial" w:cs="Arial"/>
          <w:b/>
          <w:bCs/>
          <w:color w:val="525052"/>
          <w:spacing w:val="0"/>
          <w:sz w:val="28"/>
        </w:rPr>
      </w:pPr>
    </w:p>
    <w:p w:rsidR="00104D61" w:rsidRDefault="00104D61" w:rsidP="00AC3603">
      <w:pPr>
        <w:ind w:right="1"/>
        <w:jc w:val="both"/>
        <w:rPr>
          <w:rFonts w:ascii="Arial" w:hAnsi="Arial" w:cs="Arial"/>
          <w:b/>
          <w:bCs/>
          <w:color w:val="525052"/>
          <w:spacing w:val="0"/>
          <w:sz w:val="28"/>
        </w:rPr>
      </w:pPr>
    </w:p>
    <w:p w:rsidR="006A4EBD" w:rsidRDefault="006A4EBD" w:rsidP="00AC3603">
      <w:pPr>
        <w:ind w:right="1"/>
        <w:jc w:val="both"/>
        <w:rPr>
          <w:rFonts w:ascii="Arial" w:hAnsi="Arial" w:cs="Arial"/>
          <w:b/>
          <w:bCs/>
          <w:color w:val="525052"/>
          <w:spacing w:val="0"/>
          <w:sz w:val="28"/>
        </w:rPr>
      </w:pPr>
    </w:p>
    <w:p w:rsidR="006A4EBD" w:rsidRDefault="006A4EBD" w:rsidP="00AC3603">
      <w:pPr>
        <w:ind w:right="1"/>
        <w:jc w:val="both"/>
        <w:rPr>
          <w:rFonts w:ascii="Arial" w:hAnsi="Arial" w:cs="Arial"/>
          <w:b/>
          <w:bCs/>
          <w:color w:val="525052"/>
          <w:spacing w:val="0"/>
          <w:sz w:val="28"/>
        </w:rPr>
      </w:pPr>
    </w:p>
    <w:p w:rsidR="00AC3603" w:rsidRPr="001F5A8E" w:rsidRDefault="00AC3603" w:rsidP="00AC3603">
      <w:pPr>
        <w:ind w:right="1"/>
        <w:jc w:val="both"/>
        <w:rPr>
          <w:rFonts w:ascii="Arial" w:hAnsi="Arial" w:cs="Arial"/>
          <w:b/>
          <w:bCs/>
          <w:color w:val="525052"/>
          <w:spacing w:val="0"/>
          <w:sz w:val="28"/>
          <w:lang w:val="fr-FR"/>
        </w:rPr>
      </w:pPr>
      <w:r w:rsidRPr="001F5A8E">
        <w:rPr>
          <w:rFonts w:ascii="Arial" w:hAnsi="Arial" w:cs="Arial"/>
          <w:b/>
          <w:bCs/>
          <w:color w:val="525052"/>
          <w:spacing w:val="0"/>
          <w:sz w:val="28"/>
          <w:lang w:val="fr-FR"/>
        </w:rPr>
        <w:lastRenderedPageBreak/>
        <w:t>Bildbogen</w:t>
      </w:r>
    </w:p>
    <w:p w:rsidR="002965B0" w:rsidRPr="001F5A8E" w:rsidRDefault="002965B0" w:rsidP="00AC3603">
      <w:pPr>
        <w:ind w:right="1"/>
        <w:jc w:val="both"/>
        <w:rPr>
          <w:rFonts w:ascii="Arial" w:hAnsi="Arial" w:cs="Arial"/>
          <w:b/>
          <w:bCs/>
          <w:color w:val="525052"/>
          <w:spacing w:val="0"/>
          <w:sz w:val="28"/>
          <w:lang w:val="fr-FR"/>
        </w:rPr>
      </w:pPr>
    </w:p>
    <w:p w:rsidR="002965B0" w:rsidRDefault="002965B0" w:rsidP="00AC3603">
      <w:pPr>
        <w:ind w:right="1"/>
        <w:jc w:val="both"/>
        <w:rPr>
          <w:rFonts w:ascii="Arial" w:hAnsi="Arial" w:cs="Arial"/>
          <w:bCs/>
          <w:color w:val="525052"/>
          <w:spacing w:val="0"/>
          <w:sz w:val="20"/>
          <w:szCs w:val="20"/>
          <w:lang w:val="fr-FR"/>
        </w:rPr>
      </w:pPr>
      <w:r w:rsidRPr="001F5A8E">
        <w:rPr>
          <w:rFonts w:ascii="Arial" w:hAnsi="Arial" w:cs="Arial"/>
          <w:bCs/>
          <w:color w:val="525052"/>
          <w:spacing w:val="0"/>
          <w:sz w:val="20"/>
          <w:szCs w:val="20"/>
          <w:lang w:val="fr-FR"/>
        </w:rPr>
        <w:t>Quelle: BIRCO</w:t>
      </w:r>
    </w:p>
    <w:p w:rsidR="00B65F50" w:rsidRPr="001F5A8E" w:rsidRDefault="00B65F50" w:rsidP="00AC3603">
      <w:pPr>
        <w:ind w:right="1"/>
        <w:jc w:val="both"/>
        <w:rPr>
          <w:rFonts w:ascii="Arial" w:hAnsi="Arial" w:cs="Arial"/>
          <w:bCs/>
          <w:color w:val="525052"/>
          <w:spacing w:val="0"/>
          <w:sz w:val="20"/>
          <w:szCs w:val="20"/>
          <w:lang w:val="fr-FR"/>
        </w:rPr>
      </w:pPr>
    </w:p>
    <w:p w:rsidR="004A7F8B" w:rsidRPr="001F5A8E" w:rsidRDefault="00B65F50" w:rsidP="004A7F8B">
      <w:pPr>
        <w:autoSpaceDE w:val="0"/>
        <w:autoSpaceDN w:val="0"/>
        <w:spacing w:line="360" w:lineRule="auto"/>
        <w:rPr>
          <w:rFonts w:ascii="Arial" w:eastAsia="Batang" w:hAnsi="Arial" w:cs="Arial"/>
          <w:b/>
          <w:bCs/>
          <w:color w:val="FF0000"/>
          <w:spacing w:val="0"/>
          <w:sz w:val="24"/>
          <w:lang w:val="fr-FR" w:eastAsia="ko-KR"/>
        </w:rPr>
      </w:pPr>
      <w:bookmarkStart w:id="0" w:name="_GoBack"/>
      <w:r>
        <w:rPr>
          <w:noProof/>
        </w:rPr>
        <w:drawing>
          <wp:inline distT="0" distB="0" distL="0" distR="0" wp14:anchorId="7A6E1C82" wp14:editId="023235A6">
            <wp:extent cx="4293705" cy="286195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4295519" cy="2863166"/>
                    </a:xfrm>
                    <a:prstGeom prst="rect">
                      <a:avLst/>
                    </a:prstGeom>
                  </pic:spPr>
                </pic:pic>
              </a:graphicData>
            </a:graphic>
          </wp:inline>
        </w:drawing>
      </w:r>
      <w:bookmarkEnd w:id="0"/>
    </w:p>
    <w:p w:rsidR="000F6DE2" w:rsidRPr="001F5A8E" w:rsidRDefault="000F6DE2" w:rsidP="000F6DE2">
      <w:pPr>
        <w:ind w:right="1"/>
        <w:jc w:val="both"/>
        <w:rPr>
          <w:rFonts w:ascii="Arial" w:hAnsi="Arial" w:cs="Arial"/>
          <w:bCs/>
          <w:color w:val="525052"/>
          <w:spacing w:val="0"/>
          <w:sz w:val="20"/>
          <w:lang w:val="fr-FR"/>
        </w:rPr>
      </w:pPr>
    </w:p>
    <w:p w:rsidR="000F6DE2" w:rsidRPr="005771C5" w:rsidRDefault="000F6DE2" w:rsidP="000F6DE2">
      <w:pPr>
        <w:ind w:right="1"/>
        <w:jc w:val="both"/>
      </w:pPr>
      <w:r w:rsidRPr="005771C5">
        <w:t xml:space="preserve">BU: </w:t>
      </w:r>
      <w:r w:rsidR="00B65F50">
        <w:t>Herzliche Begrüßung für</w:t>
      </w:r>
      <w:r w:rsidR="000C093E">
        <w:t xml:space="preserve"> das neue Mitglied</w:t>
      </w:r>
      <w:r w:rsidR="00B65F50">
        <w:t xml:space="preserve"> BIRCO: Hans-Jürgen Röcker zusammen mit </w:t>
      </w:r>
      <w:r w:rsidR="00B65F50" w:rsidRPr="00B65F50">
        <w:t>Jana</w:t>
      </w:r>
      <w:r w:rsidR="00B65F50">
        <w:t xml:space="preserve"> </w:t>
      </w:r>
      <w:r w:rsidR="00B65F50" w:rsidRPr="00B65F50">
        <w:t>Frank</w:t>
      </w:r>
      <w:r w:rsidR="00B65F50">
        <w:t xml:space="preserve"> (l.) und </w:t>
      </w:r>
      <w:r w:rsidR="00B65F50" w:rsidRPr="00B65F50">
        <w:t>Susanne</w:t>
      </w:r>
      <w:r w:rsidR="00B65F50">
        <w:t xml:space="preserve"> </w:t>
      </w:r>
      <w:r w:rsidR="00B65F50" w:rsidRPr="00B65F50">
        <w:t>Leib</w:t>
      </w:r>
      <w:r w:rsidR="00B65F50">
        <w:t xml:space="preserve"> (r.), Vertreterinnen vom Member Support des DGNB</w:t>
      </w:r>
      <w:r w:rsidR="00DE7E0C">
        <w:t>.</w:t>
      </w:r>
      <w:r w:rsidR="005771C5">
        <w:t xml:space="preserve"> </w:t>
      </w:r>
    </w:p>
    <w:p w:rsidR="00FD77D2" w:rsidRPr="005771C5" w:rsidRDefault="00FD77D2" w:rsidP="000F6DE2">
      <w:pPr>
        <w:autoSpaceDE w:val="0"/>
        <w:autoSpaceDN w:val="0"/>
        <w:spacing w:line="360" w:lineRule="auto"/>
        <w:rPr>
          <w:rFonts w:ascii="Arial" w:eastAsia="Batang" w:hAnsi="Arial" w:cs="Arial"/>
          <w:b/>
          <w:bCs/>
          <w:color w:val="525052"/>
          <w:spacing w:val="0"/>
          <w:sz w:val="24"/>
          <w:lang w:eastAsia="ko-KR"/>
        </w:rPr>
      </w:pPr>
    </w:p>
    <w:p w:rsidR="00C7032D" w:rsidRPr="00C05732" w:rsidRDefault="00C7032D" w:rsidP="00C05732">
      <w:pPr>
        <w:ind w:right="1"/>
        <w:jc w:val="both"/>
      </w:pPr>
    </w:p>
    <w:sectPr w:rsidR="00C7032D" w:rsidRPr="00C05732" w:rsidSect="00180655">
      <w:headerReference w:type="default" r:id="rId9"/>
      <w:footerReference w:type="default" r:id="rId10"/>
      <w:pgSz w:w="12240" w:h="15840"/>
      <w:pgMar w:top="2516" w:right="2317" w:bottom="142"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0E2" w:rsidRDefault="00E230E2">
      <w:r>
        <w:separator/>
      </w:r>
    </w:p>
  </w:endnote>
  <w:endnote w:type="continuationSeparator" w:id="0">
    <w:p w:rsidR="00E230E2" w:rsidRDefault="00E2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Univers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Pr="00C57074" w:rsidRDefault="009B3F3C">
    <w:pPr>
      <w:pStyle w:val="Fuzeile"/>
      <w:jc w:val="right"/>
      <w:rPr>
        <w:rFonts w:ascii="Arial" w:hAnsi="Arial" w:cs="Arial"/>
        <w:sz w:val="18"/>
        <w:szCs w:val="18"/>
      </w:rPr>
    </w:pPr>
    <w:r w:rsidRPr="00C57074">
      <w:rPr>
        <w:rFonts w:ascii="Arial" w:hAnsi="Arial" w:cs="Arial"/>
        <w:sz w:val="18"/>
        <w:szCs w:val="18"/>
      </w:rPr>
      <w:fldChar w:fldCharType="begin"/>
    </w:r>
    <w:r w:rsidRPr="00C57074">
      <w:rPr>
        <w:rFonts w:ascii="Arial" w:hAnsi="Arial" w:cs="Arial"/>
        <w:sz w:val="18"/>
        <w:szCs w:val="18"/>
      </w:rPr>
      <w:instrText>PAGE   \* MERGEFORMAT</w:instrText>
    </w:r>
    <w:r w:rsidRPr="00C57074">
      <w:rPr>
        <w:rFonts w:ascii="Arial" w:hAnsi="Arial" w:cs="Arial"/>
        <w:sz w:val="18"/>
        <w:szCs w:val="18"/>
      </w:rPr>
      <w:fldChar w:fldCharType="separate"/>
    </w:r>
    <w:r w:rsidR="0082756D">
      <w:rPr>
        <w:rFonts w:ascii="Arial" w:hAnsi="Arial" w:cs="Arial"/>
        <w:noProof/>
        <w:sz w:val="18"/>
        <w:szCs w:val="18"/>
      </w:rPr>
      <w:t>3</w:t>
    </w:r>
    <w:r w:rsidRPr="00C57074">
      <w:rPr>
        <w:rFonts w:ascii="Arial" w:hAnsi="Arial" w:cs="Arial"/>
        <w:sz w:val="18"/>
        <w:szCs w:val="18"/>
      </w:rPr>
      <w:fldChar w:fldCharType="end"/>
    </w:r>
  </w:p>
  <w:p w:rsidR="009B3F3C" w:rsidRDefault="009B3F3C">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0E2" w:rsidRDefault="00E230E2">
      <w:r>
        <w:separator/>
      </w:r>
    </w:p>
  </w:footnote>
  <w:footnote w:type="continuationSeparator" w:id="0">
    <w:p w:rsidR="00E230E2" w:rsidRDefault="00E23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3C" w:rsidRDefault="004D6A40">
    <w:pPr>
      <w:pStyle w:val="Kopfzeile"/>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3186430</wp:posOffset>
              </wp:positionH>
              <wp:positionV relativeFrom="paragraph">
                <wp:posOffset>93345</wp:posOffset>
              </wp:positionV>
              <wp:extent cx="2274570" cy="329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F3C" w:rsidRDefault="004D6A40">
                          <w:r w:rsidRPr="00D063D9">
                            <w:rPr>
                              <w:noProof/>
                            </w:rPr>
                            <w:drawing>
                              <wp:inline distT="0" distB="0" distL="0" distR="0">
                                <wp:extent cx="2091055" cy="238760"/>
                                <wp:effectExtent l="0" t="0" r="4445" b="8890"/>
                                <wp:docPr id="8" name="Bild 5" descr="BIRCO_LogoClaim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CO_LogoClaim_3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238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0.9pt;margin-top:7.35pt;width:179.1pt;height: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VmgA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" stroked="f">
              <v:textbox>
                <w:txbxContent>
                  <w:p w:rsidR="009B3F3C" w:rsidRDefault="004D6A40">
                    <w:r w:rsidRPr="00D063D9">
                      <w:rPr>
                        <w:noProof/>
                      </w:rPr>
                      <w:drawing>
                        <wp:inline distT="0" distB="0" distL="0" distR="0">
                          <wp:extent cx="2091055" cy="238760"/>
                          <wp:effectExtent l="0" t="0" r="4445" b="8890"/>
                          <wp:docPr id="3" name="Bild 5" descr="BIRCO_LogoClaim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CO_LogoClaim_3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238760"/>
                                  </a:xfrm>
                                  <a:prstGeom prst="rect">
                                    <a:avLst/>
                                  </a:prstGeom>
                                  <a:noFill/>
                                  <a:ln>
                                    <a:noFill/>
                                  </a:ln>
                                </pic:spPr>
                              </pic:pic>
                            </a:graphicData>
                          </a:graphic>
                        </wp:inline>
                      </w:drawing>
                    </w:r>
                  </w:p>
                </w:txbxContent>
              </v:textbox>
            </v:shape>
          </w:pict>
        </mc:Fallback>
      </mc:AlternateContent>
    </w:r>
  </w:p>
  <w:p w:rsidR="009B3F3C" w:rsidRDefault="009B3F3C">
    <w:pPr>
      <w:pStyle w:val="Kopfzeile"/>
      <w:jc w:val="center"/>
    </w:pPr>
  </w:p>
  <w:p w:rsidR="009B3F3C" w:rsidRDefault="009B3F3C">
    <w:pPr>
      <w:pStyle w:val="Kopfzeile"/>
      <w:jc w:val="center"/>
    </w:pPr>
  </w:p>
  <w:p w:rsidR="009B3F3C" w:rsidRDefault="009B3F3C">
    <w:pPr>
      <w:pStyle w:val="Kopfzeile"/>
      <w:jc w:val="center"/>
    </w:pPr>
  </w:p>
  <w:p w:rsidR="009B3F3C" w:rsidRDefault="009B3F3C">
    <w:pPr>
      <w:pStyle w:val="Kopfzeile"/>
      <w:jc w:val="center"/>
    </w:pPr>
  </w:p>
  <w:p w:rsidR="009B3F3C" w:rsidRDefault="004D6A40">
    <w:pPr>
      <w:pStyle w:val="Kopfzeile"/>
      <w:jc w:val="center"/>
    </w:pPr>
    <w:r w:rsidRPr="007D1701">
      <w:rPr>
        <w:noProof/>
        <w:color w:val="071F78"/>
      </w:rPr>
      <w:drawing>
        <wp:inline distT="0" distB="0" distL="0" distR="0">
          <wp:extent cx="6997065" cy="334010"/>
          <wp:effectExtent l="0" t="0" r="0" b="8890"/>
          <wp:docPr id="7" name="Bild 6" descr="Kopf - 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Kopf - Pressemitteilu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9706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6E7B"/>
    <w:multiLevelType w:val="hybridMultilevel"/>
    <w:tmpl w:val="959023FE"/>
    <w:lvl w:ilvl="0" w:tplc="67767B60">
      <w:numFmt w:val="bullet"/>
      <w:lvlText w:val="-"/>
      <w:lvlJc w:val="left"/>
      <w:pPr>
        <w:ind w:left="480" w:hanging="360"/>
      </w:pPr>
      <w:rPr>
        <w:rFonts w:ascii="Arial" w:eastAsia="Times New Roman" w:hAnsi="Arial" w:cs="Arial" w:hint="default"/>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1">
    <w:nsid w:val="049A48F9"/>
    <w:multiLevelType w:val="multilevel"/>
    <w:tmpl w:val="530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16029"/>
    <w:multiLevelType w:val="hybridMultilevel"/>
    <w:tmpl w:val="28BAE370"/>
    <w:lvl w:ilvl="0" w:tplc="1158D6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5D0ABB"/>
    <w:multiLevelType w:val="multilevel"/>
    <w:tmpl w:val="B3B4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821E3"/>
    <w:multiLevelType w:val="multilevel"/>
    <w:tmpl w:val="952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83771"/>
    <w:multiLevelType w:val="hybridMultilevel"/>
    <w:tmpl w:val="1390E6AC"/>
    <w:lvl w:ilvl="0" w:tplc="0CC65068">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nsid w:val="1FE25CBB"/>
    <w:multiLevelType w:val="hybridMultilevel"/>
    <w:tmpl w:val="31B07FEA"/>
    <w:lvl w:ilvl="0" w:tplc="0C520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645091"/>
    <w:multiLevelType w:val="hybridMultilevel"/>
    <w:tmpl w:val="E9DC3C4E"/>
    <w:lvl w:ilvl="0" w:tplc="C676194C">
      <w:start w:val="19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3864D6"/>
    <w:multiLevelType w:val="hybridMultilevel"/>
    <w:tmpl w:val="DE286410"/>
    <w:lvl w:ilvl="0" w:tplc="1F96001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2A996721"/>
    <w:multiLevelType w:val="hybridMultilevel"/>
    <w:tmpl w:val="1CDC69D2"/>
    <w:lvl w:ilvl="0" w:tplc="4334A4A0">
      <w:start w:val="369"/>
      <w:numFmt w:val="bullet"/>
      <w:lvlText w:val="-"/>
      <w:lvlJc w:val="left"/>
      <w:pPr>
        <w:ind w:left="1140" w:hanging="360"/>
      </w:pPr>
      <w:rPr>
        <w:rFonts w:ascii="Arial" w:eastAsia="Times New Roman"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nsid w:val="2E4F500F"/>
    <w:multiLevelType w:val="multilevel"/>
    <w:tmpl w:val="2A149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7A0305C"/>
    <w:multiLevelType w:val="multilevel"/>
    <w:tmpl w:val="11BCB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84B5959"/>
    <w:multiLevelType w:val="hybridMultilevel"/>
    <w:tmpl w:val="F64C44BC"/>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3">
    <w:nsid w:val="393B52CB"/>
    <w:multiLevelType w:val="multilevel"/>
    <w:tmpl w:val="088C3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45A6B2A"/>
    <w:multiLevelType w:val="multilevel"/>
    <w:tmpl w:val="F35E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013A1B"/>
    <w:multiLevelType w:val="hybridMultilevel"/>
    <w:tmpl w:val="83525354"/>
    <w:lvl w:ilvl="0" w:tplc="B1442178">
      <w:start w:val="36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C3F632E"/>
    <w:multiLevelType w:val="hybridMultilevel"/>
    <w:tmpl w:val="6F8CDE8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395" w:hanging="360"/>
      </w:pPr>
      <w:rPr>
        <w:rFonts w:ascii="Courier New" w:hAnsi="Courier New" w:cs="Courier New" w:hint="default"/>
      </w:rPr>
    </w:lvl>
    <w:lvl w:ilvl="2" w:tplc="04070005" w:tentative="1">
      <w:start w:val="1"/>
      <w:numFmt w:val="bullet"/>
      <w:lvlText w:val=""/>
      <w:lvlJc w:val="left"/>
      <w:pPr>
        <w:ind w:left="-675" w:hanging="360"/>
      </w:pPr>
      <w:rPr>
        <w:rFonts w:ascii="Wingdings" w:hAnsi="Wingdings" w:hint="default"/>
      </w:rPr>
    </w:lvl>
    <w:lvl w:ilvl="3" w:tplc="04070001" w:tentative="1">
      <w:start w:val="1"/>
      <w:numFmt w:val="bullet"/>
      <w:lvlText w:val=""/>
      <w:lvlJc w:val="left"/>
      <w:pPr>
        <w:ind w:left="45" w:hanging="360"/>
      </w:pPr>
      <w:rPr>
        <w:rFonts w:ascii="Symbol" w:hAnsi="Symbol" w:hint="default"/>
      </w:rPr>
    </w:lvl>
    <w:lvl w:ilvl="4" w:tplc="04070003" w:tentative="1">
      <w:start w:val="1"/>
      <w:numFmt w:val="bullet"/>
      <w:lvlText w:val="o"/>
      <w:lvlJc w:val="left"/>
      <w:pPr>
        <w:ind w:left="765" w:hanging="360"/>
      </w:pPr>
      <w:rPr>
        <w:rFonts w:ascii="Courier New" w:hAnsi="Courier New" w:cs="Courier New" w:hint="default"/>
      </w:rPr>
    </w:lvl>
    <w:lvl w:ilvl="5" w:tplc="04070005" w:tentative="1">
      <w:start w:val="1"/>
      <w:numFmt w:val="bullet"/>
      <w:lvlText w:val=""/>
      <w:lvlJc w:val="left"/>
      <w:pPr>
        <w:ind w:left="1485" w:hanging="360"/>
      </w:pPr>
      <w:rPr>
        <w:rFonts w:ascii="Wingdings" w:hAnsi="Wingdings" w:hint="default"/>
      </w:rPr>
    </w:lvl>
    <w:lvl w:ilvl="6" w:tplc="04070001" w:tentative="1">
      <w:start w:val="1"/>
      <w:numFmt w:val="bullet"/>
      <w:lvlText w:val=""/>
      <w:lvlJc w:val="left"/>
      <w:pPr>
        <w:ind w:left="2205" w:hanging="360"/>
      </w:pPr>
      <w:rPr>
        <w:rFonts w:ascii="Symbol" w:hAnsi="Symbol" w:hint="default"/>
      </w:rPr>
    </w:lvl>
    <w:lvl w:ilvl="7" w:tplc="04070003" w:tentative="1">
      <w:start w:val="1"/>
      <w:numFmt w:val="bullet"/>
      <w:lvlText w:val="o"/>
      <w:lvlJc w:val="left"/>
      <w:pPr>
        <w:ind w:left="2925" w:hanging="360"/>
      </w:pPr>
      <w:rPr>
        <w:rFonts w:ascii="Courier New" w:hAnsi="Courier New" w:cs="Courier New" w:hint="default"/>
      </w:rPr>
    </w:lvl>
    <w:lvl w:ilvl="8" w:tplc="04070005" w:tentative="1">
      <w:start w:val="1"/>
      <w:numFmt w:val="bullet"/>
      <w:lvlText w:val=""/>
      <w:lvlJc w:val="left"/>
      <w:pPr>
        <w:ind w:left="3645" w:hanging="360"/>
      </w:pPr>
      <w:rPr>
        <w:rFonts w:ascii="Wingdings" w:hAnsi="Wingdings" w:hint="default"/>
      </w:rPr>
    </w:lvl>
  </w:abstractNum>
  <w:abstractNum w:abstractNumId="17">
    <w:nsid w:val="528D3679"/>
    <w:multiLevelType w:val="hybridMultilevel"/>
    <w:tmpl w:val="86805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nsid w:val="52CF0E93"/>
    <w:multiLevelType w:val="hybridMultilevel"/>
    <w:tmpl w:val="C7465552"/>
    <w:lvl w:ilvl="0" w:tplc="45761A9E">
      <w:start w:val="192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82246AE"/>
    <w:multiLevelType w:val="hybridMultilevel"/>
    <w:tmpl w:val="BD5E5918"/>
    <w:lvl w:ilvl="0" w:tplc="F1E20BF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14B35DB"/>
    <w:multiLevelType w:val="hybridMultilevel"/>
    <w:tmpl w:val="659A4E46"/>
    <w:lvl w:ilvl="0" w:tplc="08B8F130">
      <w:start w:val="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1">
    <w:nsid w:val="698262B0"/>
    <w:multiLevelType w:val="hybridMultilevel"/>
    <w:tmpl w:val="629A447C"/>
    <w:lvl w:ilvl="0" w:tplc="805CD22C">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2">
    <w:nsid w:val="6A1460E1"/>
    <w:multiLevelType w:val="hybridMultilevel"/>
    <w:tmpl w:val="C9BE11EE"/>
    <w:lvl w:ilvl="0" w:tplc="25A239AC">
      <w:start w:val="192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8A382C"/>
    <w:multiLevelType w:val="multilevel"/>
    <w:tmpl w:val="6A10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
  </w:num>
  <w:num w:numId="3">
    <w:abstractNumId w:val="19"/>
  </w:num>
  <w:num w:numId="4">
    <w:abstractNumId w:val="8"/>
  </w:num>
  <w:num w:numId="5">
    <w:abstractNumId w:val="5"/>
  </w:num>
  <w:num w:numId="6">
    <w:abstractNumId w:val="22"/>
  </w:num>
  <w:num w:numId="7">
    <w:abstractNumId w:val="7"/>
  </w:num>
  <w:num w:numId="8">
    <w:abstractNumId w:val="0"/>
  </w:num>
  <w:num w:numId="9">
    <w:abstractNumId w:val="16"/>
  </w:num>
  <w:num w:numId="10">
    <w:abstractNumId w:val="15"/>
  </w:num>
  <w:num w:numId="11">
    <w:abstractNumId w:val="9"/>
  </w:num>
  <w:num w:numId="12">
    <w:abstractNumId w:val="20"/>
  </w:num>
  <w:num w:numId="13">
    <w:abstractNumId w:val="6"/>
  </w:num>
  <w:num w:numId="14">
    <w:abstractNumId w:val="21"/>
  </w:num>
  <w:num w:numId="15">
    <w:abstractNumId w:val="4"/>
  </w:num>
  <w:num w:numId="16">
    <w:abstractNumId w:val="23"/>
  </w:num>
  <w:num w:numId="17">
    <w:abstractNumId w:val="14"/>
  </w:num>
  <w:num w:numId="18">
    <w:abstractNumId w:val="3"/>
  </w:num>
  <w:num w:numId="19">
    <w:abstractNumId w:val="1"/>
  </w:num>
  <w:num w:numId="20">
    <w:abstractNumId w:val="10"/>
  </w:num>
  <w:num w:numId="21">
    <w:abstractNumId w:val="13"/>
  </w:num>
  <w:num w:numId="22">
    <w:abstractNumId w:val="11"/>
  </w:num>
  <w:num w:numId="23">
    <w:abstractNumId w:val="1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6"/>
  <w:drawingGridVerticalSpacing w:val="6"/>
  <w:noPunctuationKerning/>
  <w:characterSpacingControl w:val="doNotCompress"/>
  <w:hdrShapeDefaults>
    <o:shapedefaults v:ext="edit" spidmax="2049">
      <o:colormru v:ext="edit" colors="#009,#004f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E1"/>
    <w:rsid w:val="000031CC"/>
    <w:rsid w:val="00003ACD"/>
    <w:rsid w:val="000105B8"/>
    <w:rsid w:val="000136E9"/>
    <w:rsid w:val="00013A88"/>
    <w:rsid w:val="00013EB7"/>
    <w:rsid w:val="00023C58"/>
    <w:rsid w:val="00026F9A"/>
    <w:rsid w:val="00027354"/>
    <w:rsid w:val="00030A53"/>
    <w:rsid w:val="0003443E"/>
    <w:rsid w:val="000364F1"/>
    <w:rsid w:val="00045111"/>
    <w:rsid w:val="00052DE3"/>
    <w:rsid w:val="00064275"/>
    <w:rsid w:val="0006627D"/>
    <w:rsid w:val="00067A5F"/>
    <w:rsid w:val="00067F2D"/>
    <w:rsid w:val="0007523C"/>
    <w:rsid w:val="000835AA"/>
    <w:rsid w:val="00085703"/>
    <w:rsid w:val="00092637"/>
    <w:rsid w:val="00092EA9"/>
    <w:rsid w:val="00092FCD"/>
    <w:rsid w:val="000965AB"/>
    <w:rsid w:val="000968EC"/>
    <w:rsid w:val="00097107"/>
    <w:rsid w:val="000A171A"/>
    <w:rsid w:val="000A3F6D"/>
    <w:rsid w:val="000A5B98"/>
    <w:rsid w:val="000A5E21"/>
    <w:rsid w:val="000B48AD"/>
    <w:rsid w:val="000B4FE4"/>
    <w:rsid w:val="000B60D1"/>
    <w:rsid w:val="000B6B3A"/>
    <w:rsid w:val="000C093E"/>
    <w:rsid w:val="000C3FBE"/>
    <w:rsid w:val="000C44F2"/>
    <w:rsid w:val="000E5817"/>
    <w:rsid w:val="000F126B"/>
    <w:rsid w:val="000F6A11"/>
    <w:rsid w:val="000F6DE2"/>
    <w:rsid w:val="00103108"/>
    <w:rsid w:val="00103402"/>
    <w:rsid w:val="00104D61"/>
    <w:rsid w:val="00107FF0"/>
    <w:rsid w:val="0011296D"/>
    <w:rsid w:val="00121509"/>
    <w:rsid w:val="00121C8E"/>
    <w:rsid w:val="0013704D"/>
    <w:rsid w:val="00137733"/>
    <w:rsid w:val="0013799C"/>
    <w:rsid w:val="0014039D"/>
    <w:rsid w:val="00141E18"/>
    <w:rsid w:val="001507CB"/>
    <w:rsid w:val="001509AA"/>
    <w:rsid w:val="00152B31"/>
    <w:rsid w:val="00156D59"/>
    <w:rsid w:val="00160307"/>
    <w:rsid w:val="001636C0"/>
    <w:rsid w:val="00170352"/>
    <w:rsid w:val="00171FDC"/>
    <w:rsid w:val="00173F9E"/>
    <w:rsid w:val="00177A67"/>
    <w:rsid w:val="00180655"/>
    <w:rsid w:val="00180C06"/>
    <w:rsid w:val="00181409"/>
    <w:rsid w:val="00181CB7"/>
    <w:rsid w:val="00182D3E"/>
    <w:rsid w:val="00191567"/>
    <w:rsid w:val="00192988"/>
    <w:rsid w:val="00194EE9"/>
    <w:rsid w:val="001959CB"/>
    <w:rsid w:val="001A214A"/>
    <w:rsid w:val="001A3BE7"/>
    <w:rsid w:val="001C3D4B"/>
    <w:rsid w:val="001D0CA4"/>
    <w:rsid w:val="001D2EEE"/>
    <w:rsid w:val="001E489B"/>
    <w:rsid w:val="001E7E0E"/>
    <w:rsid w:val="001F0433"/>
    <w:rsid w:val="001F2DD3"/>
    <w:rsid w:val="001F5A8E"/>
    <w:rsid w:val="001F5BD1"/>
    <w:rsid w:val="001F64B5"/>
    <w:rsid w:val="0020093D"/>
    <w:rsid w:val="00202E1A"/>
    <w:rsid w:val="0020624B"/>
    <w:rsid w:val="002067B8"/>
    <w:rsid w:val="00207937"/>
    <w:rsid w:val="00211417"/>
    <w:rsid w:val="00213D20"/>
    <w:rsid w:val="00216BFC"/>
    <w:rsid w:val="00222307"/>
    <w:rsid w:val="00222639"/>
    <w:rsid w:val="00230079"/>
    <w:rsid w:val="00231BE0"/>
    <w:rsid w:val="00243D53"/>
    <w:rsid w:val="00245177"/>
    <w:rsid w:val="0024604D"/>
    <w:rsid w:val="002478E8"/>
    <w:rsid w:val="00251C82"/>
    <w:rsid w:val="0025352E"/>
    <w:rsid w:val="00253CAA"/>
    <w:rsid w:val="002541AB"/>
    <w:rsid w:val="002550F5"/>
    <w:rsid w:val="00260F51"/>
    <w:rsid w:val="00263CEE"/>
    <w:rsid w:val="002653B1"/>
    <w:rsid w:val="00274207"/>
    <w:rsid w:val="00277FFC"/>
    <w:rsid w:val="0028217E"/>
    <w:rsid w:val="00282BF6"/>
    <w:rsid w:val="002833BC"/>
    <w:rsid w:val="00291A9B"/>
    <w:rsid w:val="00291C72"/>
    <w:rsid w:val="00293251"/>
    <w:rsid w:val="002965B0"/>
    <w:rsid w:val="002972E1"/>
    <w:rsid w:val="002A0FB9"/>
    <w:rsid w:val="002A4160"/>
    <w:rsid w:val="002A76FF"/>
    <w:rsid w:val="002B16BD"/>
    <w:rsid w:val="002B1904"/>
    <w:rsid w:val="002B5086"/>
    <w:rsid w:val="002B7650"/>
    <w:rsid w:val="002C2B8B"/>
    <w:rsid w:val="002C551A"/>
    <w:rsid w:val="002D0006"/>
    <w:rsid w:val="002D0C5C"/>
    <w:rsid w:val="002D6234"/>
    <w:rsid w:val="002D6465"/>
    <w:rsid w:val="002E4A3C"/>
    <w:rsid w:val="002E6307"/>
    <w:rsid w:val="002F3892"/>
    <w:rsid w:val="002F7509"/>
    <w:rsid w:val="003047C4"/>
    <w:rsid w:val="00316FAA"/>
    <w:rsid w:val="00324A16"/>
    <w:rsid w:val="003272D2"/>
    <w:rsid w:val="003326C1"/>
    <w:rsid w:val="003328F1"/>
    <w:rsid w:val="00334F84"/>
    <w:rsid w:val="003405EA"/>
    <w:rsid w:val="00340997"/>
    <w:rsid w:val="00340A33"/>
    <w:rsid w:val="00340B6D"/>
    <w:rsid w:val="00340DEC"/>
    <w:rsid w:val="00341797"/>
    <w:rsid w:val="003462EF"/>
    <w:rsid w:val="00346AD0"/>
    <w:rsid w:val="00350950"/>
    <w:rsid w:val="00350F09"/>
    <w:rsid w:val="00351057"/>
    <w:rsid w:val="003537BD"/>
    <w:rsid w:val="003538CC"/>
    <w:rsid w:val="00354DE7"/>
    <w:rsid w:val="00355E06"/>
    <w:rsid w:val="00360EE7"/>
    <w:rsid w:val="00366F5F"/>
    <w:rsid w:val="0037156C"/>
    <w:rsid w:val="003726D7"/>
    <w:rsid w:val="00373CB6"/>
    <w:rsid w:val="003823E8"/>
    <w:rsid w:val="00383400"/>
    <w:rsid w:val="003877A3"/>
    <w:rsid w:val="003879B3"/>
    <w:rsid w:val="00391789"/>
    <w:rsid w:val="00394DDF"/>
    <w:rsid w:val="003A2C4E"/>
    <w:rsid w:val="003A4175"/>
    <w:rsid w:val="003A6219"/>
    <w:rsid w:val="003B01FB"/>
    <w:rsid w:val="003B5509"/>
    <w:rsid w:val="003B7F17"/>
    <w:rsid w:val="003C4AC3"/>
    <w:rsid w:val="003C574E"/>
    <w:rsid w:val="003D3923"/>
    <w:rsid w:val="003D3A7D"/>
    <w:rsid w:val="003D3E52"/>
    <w:rsid w:val="003E1728"/>
    <w:rsid w:val="003E2795"/>
    <w:rsid w:val="003E40A0"/>
    <w:rsid w:val="003E4302"/>
    <w:rsid w:val="003F23EC"/>
    <w:rsid w:val="003F2BAD"/>
    <w:rsid w:val="003F395B"/>
    <w:rsid w:val="003F4A9C"/>
    <w:rsid w:val="003F4FCF"/>
    <w:rsid w:val="003F513E"/>
    <w:rsid w:val="003F75C4"/>
    <w:rsid w:val="004000AF"/>
    <w:rsid w:val="004042F4"/>
    <w:rsid w:val="00417AC5"/>
    <w:rsid w:val="004208E3"/>
    <w:rsid w:val="0042591A"/>
    <w:rsid w:val="00427EF4"/>
    <w:rsid w:val="00430B22"/>
    <w:rsid w:val="00432680"/>
    <w:rsid w:val="004329CA"/>
    <w:rsid w:val="004334C3"/>
    <w:rsid w:val="00435332"/>
    <w:rsid w:val="00436A96"/>
    <w:rsid w:val="00441F64"/>
    <w:rsid w:val="004438A9"/>
    <w:rsid w:val="00451EE1"/>
    <w:rsid w:val="0045252C"/>
    <w:rsid w:val="0046113D"/>
    <w:rsid w:val="00463CFC"/>
    <w:rsid w:val="0047099E"/>
    <w:rsid w:val="00471098"/>
    <w:rsid w:val="00471FDC"/>
    <w:rsid w:val="004752C6"/>
    <w:rsid w:val="0048283C"/>
    <w:rsid w:val="004A20A9"/>
    <w:rsid w:val="004A5C51"/>
    <w:rsid w:val="004A6A22"/>
    <w:rsid w:val="004A7F8B"/>
    <w:rsid w:val="004B0135"/>
    <w:rsid w:val="004B1FB9"/>
    <w:rsid w:val="004B6D1A"/>
    <w:rsid w:val="004B795B"/>
    <w:rsid w:val="004B7E2E"/>
    <w:rsid w:val="004C02DC"/>
    <w:rsid w:val="004C20AF"/>
    <w:rsid w:val="004C443B"/>
    <w:rsid w:val="004C4AE1"/>
    <w:rsid w:val="004C77E0"/>
    <w:rsid w:val="004D645E"/>
    <w:rsid w:val="004D6A40"/>
    <w:rsid w:val="004D6E97"/>
    <w:rsid w:val="004D781D"/>
    <w:rsid w:val="004E16EA"/>
    <w:rsid w:val="004E17BE"/>
    <w:rsid w:val="004E3B19"/>
    <w:rsid w:val="004E488D"/>
    <w:rsid w:val="004E50CA"/>
    <w:rsid w:val="004F209E"/>
    <w:rsid w:val="004F29DA"/>
    <w:rsid w:val="004F2B05"/>
    <w:rsid w:val="004F5AFA"/>
    <w:rsid w:val="004F690E"/>
    <w:rsid w:val="00502B49"/>
    <w:rsid w:val="005038D2"/>
    <w:rsid w:val="00505E7B"/>
    <w:rsid w:val="0051037C"/>
    <w:rsid w:val="0051426C"/>
    <w:rsid w:val="00517223"/>
    <w:rsid w:val="00517F7A"/>
    <w:rsid w:val="00525B93"/>
    <w:rsid w:val="00526EB9"/>
    <w:rsid w:val="00534572"/>
    <w:rsid w:val="00535E41"/>
    <w:rsid w:val="005364E9"/>
    <w:rsid w:val="0053671E"/>
    <w:rsid w:val="005369AE"/>
    <w:rsid w:val="005376FC"/>
    <w:rsid w:val="00540A76"/>
    <w:rsid w:val="00543660"/>
    <w:rsid w:val="005471AF"/>
    <w:rsid w:val="00547ADE"/>
    <w:rsid w:val="00554863"/>
    <w:rsid w:val="00554C59"/>
    <w:rsid w:val="00556278"/>
    <w:rsid w:val="00556F66"/>
    <w:rsid w:val="00560E90"/>
    <w:rsid w:val="00561460"/>
    <w:rsid w:val="00561752"/>
    <w:rsid w:val="005618D5"/>
    <w:rsid w:val="005640EE"/>
    <w:rsid w:val="00564981"/>
    <w:rsid w:val="0056550C"/>
    <w:rsid w:val="00572998"/>
    <w:rsid w:val="005771C5"/>
    <w:rsid w:val="00580E8E"/>
    <w:rsid w:val="00581AE1"/>
    <w:rsid w:val="00585B7D"/>
    <w:rsid w:val="00590116"/>
    <w:rsid w:val="005904ED"/>
    <w:rsid w:val="005951F3"/>
    <w:rsid w:val="005A0574"/>
    <w:rsid w:val="005A1462"/>
    <w:rsid w:val="005A1709"/>
    <w:rsid w:val="005A1B86"/>
    <w:rsid w:val="005A1C22"/>
    <w:rsid w:val="005A5A6D"/>
    <w:rsid w:val="005B2C47"/>
    <w:rsid w:val="005B3100"/>
    <w:rsid w:val="005B49DF"/>
    <w:rsid w:val="005B59C2"/>
    <w:rsid w:val="005C0ADF"/>
    <w:rsid w:val="005C42B9"/>
    <w:rsid w:val="005C48F5"/>
    <w:rsid w:val="005C4EA4"/>
    <w:rsid w:val="005C7E0C"/>
    <w:rsid w:val="005D223B"/>
    <w:rsid w:val="005D3D35"/>
    <w:rsid w:val="005D69D4"/>
    <w:rsid w:val="005E1427"/>
    <w:rsid w:val="005E16C4"/>
    <w:rsid w:val="005E24B2"/>
    <w:rsid w:val="005E6394"/>
    <w:rsid w:val="005F433E"/>
    <w:rsid w:val="005F6F8B"/>
    <w:rsid w:val="005F765A"/>
    <w:rsid w:val="005F7F97"/>
    <w:rsid w:val="00607164"/>
    <w:rsid w:val="0061037A"/>
    <w:rsid w:val="00612994"/>
    <w:rsid w:val="00612CEA"/>
    <w:rsid w:val="006155D8"/>
    <w:rsid w:val="006166CC"/>
    <w:rsid w:val="00617F84"/>
    <w:rsid w:val="006211D7"/>
    <w:rsid w:val="006225BB"/>
    <w:rsid w:val="006237A8"/>
    <w:rsid w:val="00630299"/>
    <w:rsid w:val="00636D05"/>
    <w:rsid w:val="00640E3F"/>
    <w:rsid w:val="0064171C"/>
    <w:rsid w:val="00645656"/>
    <w:rsid w:val="006463F6"/>
    <w:rsid w:val="00646770"/>
    <w:rsid w:val="006470B2"/>
    <w:rsid w:val="006473E6"/>
    <w:rsid w:val="00652DB2"/>
    <w:rsid w:val="0065343E"/>
    <w:rsid w:val="00653EE5"/>
    <w:rsid w:val="00654220"/>
    <w:rsid w:val="00654715"/>
    <w:rsid w:val="00655123"/>
    <w:rsid w:val="00656510"/>
    <w:rsid w:val="006573D7"/>
    <w:rsid w:val="00660D7E"/>
    <w:rsid w:val="006623D4"/>
    <w:rsid w:val="00662E64"/>
    <w:rsid w:val="00667112"/>
    <w:rsid w:val="00681757"/>
    <w:rsid w:val="00684640"/>
    <w:rsid w:val="006879AF"/>
    <w:rsid w:val="00690682"/>
    <w:rsid w:val="00694592"/>
    <w:rsid w:val="00696967"/>
    <w:rsid w:val="006972F2"/>
    <w:rsid w:val="006A0003"/>
    <w:rsid w:val="006A3B62"/>
    <w:rsid w:val="006A4EBD"/>
    <w:rsid w:val="006A758A"/>
    <w:rsid w:val="006B03D5"/>
    <w:rsid w:val="006B4940"/>
    <w:rsid w:val="006B4C01"/>
    <w:rsid w:val="006B655A"/>
    <w:rsid w:val="006B6DA8"/>
    <w:rsid w:val="006B7A1A"/>
    <w:rsid w:val="006C21C3"/>
    <w:rsid w:val="006C2F9E"/>
    <w:rsid w:val="006C49F7"/>
    <w:rsid w:val="006C5DC3"/>
    <w:rsid w:val="006C6910"/>
    <w:rsid w:val="006C6A35"/>
    <w:rsid w:val="006E028F"/>
    <w:rsid w:val="006E092B"/>
    <w:rsid w:val="006E4E01"/>
    <w:rsid w:val="006E5B63"/>
    <w:rsid w:val="006F39E6"/>
    <w:rsid w:val="006F5F48"/>
    <w:rsid w:val="006F6272"/>
    <w:rsid w:val="00706EE0"/>
    <w:rsid w:val="00715E2F"/>
    <w:rsid w:val="00723EA3"/>
    <w:rsid w:val="00727D90"/>
    <w:rsid w:val="00733B1C"/>
    <w:rsid w:val="00735040"/>
    <w:rsid w:val="0074043C"/>
    <w:rsid w:val="007422D0"/>
    <w:rsid w:val="00743EEF"/>
    <w:rsid w:val="007450B0"/>
    <w:rsid w:val="00745948"/>
    <w:rsid w:val="007476F1"/>
    <w:rsid w:val="00756720"/>
    <w:rsid w:val="00762319"/>
    <w:rsid w:val="007645BA"/>
    <w:rsid w:val="00766A38"/>
    <w:rsid w:val="00766B82"/>
    <w:rsid w:val="00767C44"/>
    <w:rsid w:val="00767EC6"/>
    <w:rsid w:val="0077240E"/>
    <w:rsid w:val="00775409"/>
    <w:rsid w:val="00776A34"/>
    <w:rsid w:val="00780724"/>
    <w:rsid w:val="007808F6"/>
    <w:rsid w:val="007905F7"/>
    <w:rsid w:val="007939C3"/>
    <w:rsid w:val="0079409E"/>
    <w:rsid w:val="00794C87"/>
    <w:rsid w:val="007A1783"/>
    <w:rsid w:val="007A338F"/>
    <w:rsid w:val="007A36A3"/>
    <w:rsid w:val="007A5B11"/>
    <w:rsid w:val="007A6DB9"/>
    <w:rsid w:val="007B568D"/>
    <w:rsid w:val="007C109F"/>
    <w:rsid w:val="007C1A41"/>
    <w:rsid w:val="007C1A8A"/>
    <w:rsid w:val="007C2B25"/>
    <w:rsid w:val="007C5AA4"/>
    <w:rsid w:val="007C7BCE"/>
    <w:rsid w:val="007D0189"/>
    <w:rsid w:val="007D1701"/>
    <w:rsid w:val="007D200A"/>
    <w:rsid w:val="007D2018"/>
    <w:rsid w:val="007D2D43"/>
    <w:rsid w:val="007D4CBE"/>
    <w:rsid w:val="007E2E6F"/>
    <w:rsid w:val="007E37CC"/>
    <w:rsid w:val="007E4458"/>
    <w:rsid w:val="007E5414"/>
    <w:rsid w:val="007E674D"/>
    <w:rsid w:val="007F720F"/>
    <w:rsid w:val="008009A0"/>
    <w:rsid w:val="00803429"/>
    <w:rsid w:val="00804D4F"/>
    <w:rsid w:val="008070EC"/>
    <w:rsid w:val="008104FC"/>
    <w:rsid w:val="00816A76"/>
    <w:rsid w:val="0082272D"/>
    <w:rsid w:val="00823B88"/>
    <w:rsid w:val="0082650C"/>
    <w:rsid w:val="0082756D"/>
    <w:rsid w:val="0083422C"/>
    <w:rsid w:val="00841E05"/>
    <w:rsid w:val="00843E1B"/>
    <w:rsid w:val="008447A8"/>
    <w:rsid w:val="00844AE0"/>
    <w:rsid w:val="00845680"/>
    <w:rsid w:val="008468CD"/>
    <w:rsid w:val="008600E0"/>
    <w:rsid w:val="00861651"/>
    <w:rsid w:val="0086430F"/>
    <w:rsid w:val="00867E09"/>
    <w:rsid w:val="00872BE5"/>
    <w:rsid w:val="00881235"/>
    <w:rsid w:val="008828A2"/>
    <w:rsid w:val="00883503"/>
    <w:rsid w:val="00883624"/>
    <w:rsid w:val="0088446C"/>
    <w:rsid w:val="0088750A"/>
    <w:rsid w:val="00895D1C"/>
    <w:rsid w:val="0089716A"/>
    <w:rsid w:val="008A17A3"/>
    <w:rsid w:val="008A1D1B"/>
    <w:rsid w:val="008A2532"/>
    <w:rsid w:val="008A4A70"/>
    <w:rsid w:val="008A7C14"/>
    <w:rsid w:val="008B00F2"/>
    <w:rsid w:val="008C3B12"/>
    <w:rsid w:val="008D19A6"/>
    <w:rsid w:val="008D5644"/>
    <w:rsid w:val="008E00F2"/>
    <w:rsid w:val="008E182B"/>
    <w:rsid w:val="008E2C42"/>
    <w:rsid w:val="008E4779"/>
    <w:rsid w:val="008F61E7"/>
    <w:rsid w:val="008F6BDB"/>
    <w:rsid w:val="008F7183"/>
    <w:rsid w:val="00904571"/>
    <w:rsid w:val="00906117"/>
    <w:rsid w:val="0091337A"/>
    <w:rsid w:val="00913A64"/>
    <w:rsid w:val="00914293"/>
    <w:rsid w:val="00915885"/>
    <w:rsid w:val="00917AE2"/>
    <w:rsid w:val="0092154C"/>
    <w:rsid w:val="0092351F"/>
    <w:rsid w:val="00930E04"/>
    <w:rsid w:val="009321A7"/>
    <w:rsid w:val="00940A49"/>
    <w:rsid w:val="009476F4"/>
    <w:rsid w:val="00947AA5"/>
    <w:rsid w:val="00950C7D"/>
    <w:rsid w:val="00953CC5"/>
    <w:rsid w:val="00955FDD"/>
    <w:rsid w:val="00957911"/>
    <w:rsid w:val="009605CD"/>
    <w:rsid w:val="00971224"/>
    <w:rsid w:val="009875CC"/>
    <w:rsid w:val="0099412A"/>
    <w:rsid w:val="00994BAE"/>
    <w:rsid w:val="00996D9A"/>
    <w:rsid w:val="009A5671"/>
    <w:rsid w:val="009B0DBC"/>
    <w:rsid w:val="009B17B2"/>
    <w:rsid w:val="009B233B"/>
    <w:rsid w:val="009B2903"/>
    <w:rsid w:val="009B3F3C"/>
    <w:rsid w:val="009C1C28"/>
    <w:rsid w:val="009C2D05"/>
    <w:rsid w:val="009C3F3B"/>
    <w:rsid w:val="009C6587"/>
    <w:rsid w:val="009C7F8A"/>
    <w:rsid w:val="009D3AAA"/>
    <w:rsid w:val="009D7115"/>
    <w:rsid w:val="009D7EF9"/>
    <w:rsid w:val="009E203F"/>
    <w:rsid w:val="009E3288"/>
    <w:rsid w:val="009E4092"/>
    <w:rsid w:val="009E4D81"/>
    <w:rsid w:val="009F086C"/>
    <w:rsid w:val="009F107C"/>
    <w:rsid w:val="009F6142"/>
    <w:rsid w:val="009F6B5E"/>
    <w:rsid w:val="00A10416"/>
    <w:rsid w:val="00A11986"/>
    <w:rsid w:val="00A15021"/>
    <w:rsid w:val="00A15DAB"/>
    <w:rsid w:val="00A17926"/>
    <w:rsid w:val="00A2359D"/>
    <w:rsid w:val="00A24124"/>
    <w:rsid w:val="00A25D83"/>
    <w:rsid w:val="00A25DAB"/>
    <w:rsid w:val="00A27D46"/>
    <w:rsid w:val="00A31831"/>
    <w:rsid w:val="00A34247"/>
    <w:rsid w:val="00A40347"/>
    <w:rsid w:val="00A4282D"/>
    <w:rsid w:val="00A4335C"/>
    <w:rsid w:val="00A45804"/>
    <w:rsid w:val="00A45E79"/>
    <w:rsid w:val="00A50D44"/>
    <w:rsid w:val="00A53805"/>
    <w:rsid w:val="00A55867"/>
    <w:rsid w:val="00A625A0"/>
    <w:rsid w:val="00A62874"/>
    <w:rsid w:val="00A62F8C"/>
    <w:rsid w:val="00A71365"/>
    <w:rsid w:val="00A72026"/>
    <w:rsid w:val="00A759B6"/>
    <w:rsid w:val="00A75E17"/>
    <w:rsid w:val="00A802BE"/>
    <w:rsid w:val="00A80DC1"/>
    <w:rsid w:val="00A91481"/>
    <w:rsid w:val="00AA176A"/>
    <w:rsid w:val="00AA2B82"/>
    <w:rsid w:val="00AA49F6"/>
    <w:rsid w:val="00AA5B01"/>
    <w:rsid w:val="00AB0AFE"/>
    <w:rsid w:val="00AB2249"/>
    <w:rsid w:val="00AB7CD4"/>
    <w:rsid w:val="00AC1B63"/>
    <w:rsid w:val="00AC3027"/>
    <w:rsid w:val="00AC3603"/>
    <w:rsid w:val="00AC5926"/>
    <w:rsid w:val="00AC6E33"/>
    <w:rsid w:val="00AD6066"/>
    <w:rsid w:val="00AD6921"/>
    <w:rsid w:val="00AD7AD5"/>
    <w:rsid w:val="00AE04CA"/>
    <w:rsid w:val="00AE05D2"/>
    <w:rsid w:val="00AE16A3"/>
    <w:rsid w:val="00AF0FE7"/>
    <w:rsid w:val="00AF68AC"/>
    <w:rsid w:val="00B0012B"/>
    <w:rsid w:val="00B004EF"/>
    <w:rsid w:val="00B00C7C"/>
    <w:rsid w:val="00B01AB2"/>
    <w:rsid w:val="00B048CB"/>
    <w:rsid w:val="00B07456"/>
    <w:rsid w:val="00B12174"/>
    <w:rsid w:val="00B14027"/>
    <w:rsid w:val="00B15401"/>
    <w:rsid w:val="00B229BD"/>
    <w:rsid w:val="00B257E1"/>
    <w:rsid w:val="00B266EB"/>
    <w:rsid w:val="00B42D0B"/>
    <w:rsid w:val="00B45402"/>
    <w:rsid w:val="00B45570"/>
    <w:rsid w:val="00B54111"/>
    <w:rsid w:val="00B6508E"/>
    <w:rsid w:val="00B65F50"/>
    <w:rsid w:val="00B72001"/>
    <w:rsid w:val="00B72991"/>
    <w:rsid w:val="00B74152"/>
    <w:rsid w:val="00B746D7"/>
    <w:rsid w:val="00B84DE3"/>
    <w:rsid w:val="00B85F5B"/>
    <w:rsid w:val="00B863B1"/>
    <w:rsid w:val="00B91F7D"/>
    <w:rsid w:val="00BA5904"/>
    <w:rsid w:val="00BB169E"/>
    <w:rsid w:val="00BC296A"/>
    <w:rsid w:val="00BC378F"/>
    <w:rsid w:val="00BC4DDE"/>
    <w:rsid w:val="00BC5C94"/>
    <w:rsid w:val="00BD6852"/>
    <w:rsid w:val="00BF15C5"/>
    <w:rsid w:val="00BF2800"/>
    <w:rsid w:val="00BF469D"/>
    <w:rsid w:val="00C05732"/>
    <w:rsid w:val="00C058A5"/>
    <w:rsid w:val="00C1126C"/>
    <w:rsid w:val="00C1595A"/>
    <w:rsid w:val="00C20C97"/>
    <w:rsid w:val="00C25A51"/>
    <w:rsid w:val="00C37CA1"/>
    <w:rsid w:val="00C42874"/>
    <w:rsid w:val="00C441A7"/>
    <w:rsid w:val="00C5218D"/>
    <w:rsid w:val="00C52F3F"/>
    <w:rsid w:val="00C539D9"/>
    <w:rsid w:val="00C563CE"/>
    <w:rsid w:val="00C56403"/>
    <w:rsid w:val="00C57074"/>
    <w:rsid w:val="00C62204"/>
    <w:rsid w:val="00C665A1"/>
    <w:rsid w:val="00C7032D"/>
    <w:rsid w:val="00C718A2"/>
    <w:rsid w:val="00C773F6"/>
    <w:rsid w:val="00C81C6A"/>
    <w:rsid w:val="00C83E44"/>
    <w:rsid w:val="00C849DF"/>
    <w:rsid w:val="00C87B77"/>
    <w:rsid w:val="00C9543A"/>
    <w:rsid w:val="00C96F0B"/>
    <w:rsid w:val="00CA0616"/>
    <w:rsid w:val="00CA1352"/>
    <w:rsid w:val="00CA137A"/>
    <w:rsid w:val="00CA36C4"/>
    <w:rsid w:val="00CA3873"/>
    <w:rsid w:val="00CA40CA"/>
    <w:rsid w:val="00CA459F"/>
    <w:rsid w:val="00CB02B7"/>
    <w:rsid w:val="00CB1BBC"/>
    <w:rsid w:val="00CB3898"/>
    <w:rsid w:val="00CC1DB3"/>
    <w:rsid w:val="00CC5351"/>
    <w:rsid w:val="00CD13E7"/>
    <w:rsid w:val="00CD5C56"/>
    <w:rsid w:val="00CE7C74"/>
    <w:rsid w:val="00CF01AC"/>
    <w:rsid w:val="00CF2309"/>
    <w:rsid w:val="00CF62D3"/>
    <w:rsid w:val="00D04BE4"/>
    <w:rsid w:val="00D058CB"/>
    <w:rsid w:val="00D12EFD"/>
    <w:rsid w:val="00D215C8"/>
    <w:rsid w:val="00D2215A"/>
    <w:rsid w:val="00D26D79"/>
    <w:rsid w:val="00D30915"/>
    <w:rsid w:val="00D460BF"/>
    <w:rsid w:val="00D4764A"/>
    <w:rsid w:val="00D52FED"/>
    <w:rsid w:val="00D541AC"/>
    <w:rsid w:val="00D550AB"/>
    <w:rsid w:val="00D55B4B"/>
    <w:rsid w:val="00D600EF"/>
    <w:rsid w:val="00D60BE2"/>
    <w:rsid w:val="00D6224E"/>
    <w:rsid w:val="00D62431"/>
    <w:rsid w:val="00D625DB"/>
    <w:rsid w:val="00D62939"/>
    <w:rsid w:val="00D65741"/>
    <w:rsid w:val="00D67559"/>
    <w:rsid w:val="00D705FE"/>
    <w:rsid w:val="00D80B86"/>
    <w:rsid w:val="00D83431"/>
    <w:rsid w:val="00D86F8B"/>
    <w:rsid w:val="00D87747"/>
    <w:rsid w:val="00D90CDF"/>
    <w:rsid w:val="00D92089"/>
    <w:rsid w:val="00DA6681"/>
    <w:rsid w:val="00DB56B9"/>
    <w:rsid w:val="00DB63BD"/>
    <w:rsid w:val="00DC0D53"/>
    <w:rsid w:val="00DC2E1E"/>
    <w:rsid w:val="00DC600A"/>
    <w:rsid w:val="00DD630F"/>
    <w:rsid w:val="00DE0D55"/>
    <w:rsid w:val="00DE6752"/>
    <w:rsid w:val="00DE77CD"/>
    <w:rsid w:val="00DE7E0C"/>
    <w:rsid w:val="00DF07D7"/>
    <w:rsid w:val="00DF1A3D"/>
    <w:rsid w:val="00DF2322"/>
    <w:rsid w:val="00DF63E3"/>
    <w:rsid w:val="00DF7625"/>
    <w:rsid w:val="00E00F81"/>
    <w:rsid w:val="00E06C88"/>
    <w:rsid w:val="00E141C9"/>
    <w:rsid w:val="00E20419"/>
    <w:rsid w:val="00E20905"/>
    <w:rsid w:val="00E21445"/>
    <w:rsid w:val="00E21987"/>
    <w:rsid w:val="00E22665"/>
    <w:rsid w:val="00E22C63"/>
    <w:rsid w:val="00E230E2"/>
    <w:rsid w:val="00E31382"/>
    <w:rsid w:val="00E31F31"/>
    <w:rsid w:val="00E40632"/>
    <w:rsid w:val="00E6354C"/>
    <w:rsid w:val="00E662A1"/>
    <w:rsid w:val="00E7162D"/>
    <w:rsid w:val="00E76453"/>
    <w:rsid w:val="00E76DE9"/>
    <w:rsid w:val="00E77C3C"/>
    <w:rsid w:val="00E83265"/>
    <w:rsid w:val="00E86D82"/>
    <w:rsid w:val="00E9196D"/>
    <w:rsid w:val="00E93E14"/>
    <w:rsid w:val="00E97D0F"/>
    <w:rsid w:val="00EA0BB6"/>
    <w:rsid w:val="00EA1170"/>
    <w:rsid w:val="00EA555F"/>
    <w:rsid w:val="00EA6B07"/>
    <w:rsid w:val="00EB1EEB"/>
    <w:rsid w:val="00EB2FFB"/>
    <w:rsid w:val="00EB3B45"/>
    <w:rsid w:val="00EC72F6"/>
    <w:rsid w:val="00ED6785"/>
    <w:rsid w:val="00EE2BD4"/>
    <w:rsid w:val="00EE60FC"/>
    <w:rsid w:val="00EF072B"/>
    <w:rsid w:val="00EF0837"/>
    <w:rsid w:val="00EF422B"/>
    <w:rsid w:val="00EF4C86"/>
    <w:rsid w:val="00F016C4"/>
    <w:rsid w:val="00F06067"/>
    <w:rsid w:val="00F0716C"/>
    <w:rsid w:val="00F11C5D"/>
    <w:rsid w:val="00F12F00"/>
    <w:rsid w:val="00F14B6B"/>
    <w:rsid w:val="00F20A54"/>
    <w:rsid w:val="00F211E5"/>
    <w:rsid w:val="00F21B4B"/>
    <w:rsid w:val="00F26176"/>
    <w:rsid w:val="00F273DC"/>
    <w:rsid w:val="00F31CA9"/>
    <w:rsid w:val="00F35C16"/>
    <w:rsid w:val="00F37095"/>
    <w:rsid w:val="00F4028D"/>
    <w:rsid w:val="00F4120E"/>
    <w:rsid w:val="00F425D8"/>
    <w:rsid w:val="00F47E69"/>
    <w:rsid w:val="00F51A32"/>
    <w:rsid w:val="00F52C91"/>
    <w:rsid w:val="00F53C3D"/>
    <w:rsid w:val="00F57CB6"/>
    <w:rsid w:val="00F57E28"/>
    <w:rsid w:val="00F732CF"/>
    <w:rsid w:val="00F772B4"/>
    <w:rsid w:val="00F77CA9"/>
    <w:rsid w:val="00F820CF"/>
    <w:rsid w:val="00F831D6"/>
    <w:rsid w:val="00F86D63"/>
    <w:rsid w:val="00F94B17"/>
    <w:rsid w:val="00F976BB"/>
    <w:rsid w:val="00FA1802"/>
    <w:rsid w:val="00FA3D9D"/>
    <w:rsid w:val="00FA631C"/>
    <w:rsid w:val="00FB0794"/>
    <w:rsid w:val="00FB39BC"/>
    <w:rsid w:val="00FC3120"/>
    <w:rsid w:val="00FC31CD"/>
    <w:rsid w:val="00FC3CD9"/>
    <w:rsid w:val="00FC7B8D"/>
    <w:rsid w:val="00FD0FEB"/>
    <w:rsid w:val="00FD6A44"/>
    <w:rsid w:val="00FD6F9E"/>
    <w:rsid w:val="00FD70F0"/>
    <w:rsid w:val="00FD77D2"/>
    <w:rsid w:val="00FE0353"/>
    <w:rsid w:val="00FE36D1"/>
    <w:rsid w:val="00FF4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004f9c"/>
    </o:shapedefaults>
    <o:shapelayout v:ext="edit">
      <o:idmap v:ext="edit" data="1"/>
    </o:shapelayout>
  </w:shapeDefaults>
  <w:decimalSymbol w:val=","/>
  <w:listSeparator w:val=";"/>
  <w15:chartTrackingRefBased/>
  <w15:docId w15:val="{608EA74D-7651-4439-BEB6-DC682503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pacing w:val="4"/>
      <w:sz w:val="22"/>
      <w:szCs w:val="24"/>
    </w:rPr>
  </w:style>
  <w:style w:type="paragraph" w:styleId="berschrift1">
    <w:name w:val="heading 1"/>
    <w:basedOn w:val="Standard"/>
    <w:next w:val="Standard"/>
    <w:link w:val="berschrift1Zchn"/>
    <w:qFormat/>
    <w:pPr>
      <w:keepNext/>
      <w:outlineLvl w:val="0"/>
    </w:pPr>
    <w:rPr>
      <w:b/>
      <w:bCs/>
      <w:color w:val="FFFFFF"/>
      <w:lang w:val="x-none" w:eastAsia="x-none"/>
    </w:rPr>
  </w:style>
  <w:style w:type="paragraph" w:styleId="berschrift2">
    <w:name w:val="heading 2"/>
    <w:basedOn w:val="Standard"/>
    <w:next w:val="Standard"/>
    <w:link w:val="berschrift2Zchn"/>
    <w:uiPriority w:val="9"/>
    <w:semiHidden/>
    <w:unhideWhenUsed/>
    <w:qFormat/>
    <w:rsid w:val="009F086C"/>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pPr>
      <w:keepNext/>
      <w:spacing w:line="360" w:lineRule="auto"/>
      <w:jc w:val="both"/>
      <w:outlineLvl w:val="2"/>
    </w:pPr>
    <w:rPr>
      <w:rFonts w:ascii="Arial" w:hAnsi="Arial" w:cs="Arial"/>
      <w:b/>
      <w:bCs/>
      <w:sz w:val="20"/>
    </w:rPr>
  </w:style>
  <w:style w:type="paragraph" w:styleId="berschrift4">
    <w:name w:val="heading 4"/>
    <w:basedOn w:val="Standard"/>
    <w:next w:val="Standard"/>
    <w:link w:val="berschrift4Zchn"/>
    <w:uiPriority w:val="9"/>
    <w:semiHidden/>
    <w:unhideWhenUsed/>
    <w:qFormat/>
    <w:rsid w:val="00561460"/>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pPr>
    <w:rPr>
      <w:rFonts w:cs="Tahoma"/>
      <w:b/>
      <w:bCs/>
      <w:color w:val="000000"/>
      <w:spacing w:val="0"/>
      <w:sz w:val="28"/>
      <w:szCs w:val="28"/>
    </w:rPr>
  </w:style>
  <w:style w:type="paragraph" w:styleId="Textkrper2">
    <w:name w:val="Body Text 2"/>
    <w:basedOn w:val="Standard"/>
    <w:semiHidden/>
    <w:pPr>
      <w:autoSpaceDE w:val="0"/>
      <w:autoSpaceDN w:val="0"/>
      <w:adjustRightInd w:val="0"/>
    </w:pPr>
    <w:rPr>
      <w:rFonts w:cs="Tahoma"/>
      <w:b/>
      <w:bCs/>
      <w:color w:val="000000"/>
      <w:spacing w:val="0"/>
      <w:sz w:val="24"/>
      <w:szCs w:val="22"/>
    </w:rPr>
  </w:style>
  <w:style w:type="paragraph" w:styleId="Textkrper3">
    <w:name w:val="Body Text 3"/>
    <w:basedOn w:val="Standard"/>
    <w:semiHidden/>
    <w:pPr>
      <w:autoSpaceDE w:val="0"/>
      <w:autoSpaceDN w:val="0"/>
      <w:adjustRightInd w:val="0"/>
      <w:spacing w:line="480" w:lineRule="auto"/>
    </w:pPr>
    <w:rPr>
      <w:rFonts w:cs="Tahoma"/>
      <w:color w:val="000000"/>
      <w:spacing w:val="0"/>
      <w:szCs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rPr>
      <w:lang w:val="x-none" w:eastAsia="x-non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pacing w:val="0"/>
      <w:sz w:val="24"/>
    </w:rPr>
  </w:style>
  <w:style w:type="character" w:styleId="Fett">
    <w:name w:val="Strong"/>
    <w:uiPriority w:val="22"/>
    <w:qFormat/>
    <w:rPr>
      <w:b/>
      <w:bCs/>
    </w:rPr>
  </w:style>
  <w:style w:type="paragraph" w:styleId="Sprechblasentext">
    <w:name w:val="Balloon Text"/>
    <w:basedOn w:val="Standard"/>
    <w:link w:val="SprechblasentextZchn"/>
    <w:uiPriority w:val="99"/>
    <w:semiHidden/>
    <w:rPr>
      <w:rFonts w:eastAsia="Batang"/>
      <w:spacing w:val="0"/>
      <w:sz w:val="16"/>
      <w:szCs w:val="16"/>
      <w:lang w:val="x-none" w:eastAsia="ko-KR"/>
    </w:rPr>
  </w:style>
  <w:style w:type="character" w:styleId="Hyperlink">
    <w:name w:val="Hyperlink"/>
    <w:semiHidden/>
    <w:rPr>
      <w:color w:val="0000FF"/>
      <w:u w:val="single"/>
    </w:rPr>
  </w:style>
  <w:style w:type="character" w:customStyle="1" w:styleId="TextkrperZchn">
    <w:name w:val="Textkörper Zchn"/>
    <w:semiHidden/>
    <w:rPr>
      <w:rFonts w:ascii="Tahoma" w:hAnsi="Tahoma" w:cs="Tahoma"/>
      <w:b/>
      <w:bCs/>
      <w:color w:val="000000"/>
      <w:sz w:val="28"/>
      <w:szCs w:val="28"/>
    </w:rPr>
  </w:style>
  <w:style w:type="character" w:customStyle="1" w:styleId="Textkrper2Zchn">
    <w:name w:val="Textkörper 2 Zchn"/>
    <w:semiHidden/>
    <w:rPr>
      <w:rFonts w:ascii="Tahoma" w:hAnsi="Tahoma" w:cs="Tahoma"/>
      <w:b/>
      <w:bCs/>
      <w:color w:val="000000"/>
      <w:sz w:val="24"/>
      <w:szCs w:val="22"/>
    </w:rPr>
  </w:style>
  <w:style w:type="paragraph" w:customStyle="1" w:styleId="CM14">
    <w:name w:val="CM14"/>
    <w:basedOn w:val="Standard"/>
    <w:next w:val="Standard"/>
    <w:pPr>
      <w:widowControl w:val="0"/>
      <w:autoSpaceDE w:val="0"/>
      <w:autoSpaceDN w:val="0"/>
      <w:adjustRightInd w:val="0"/>
      <w:spacing w:after="543"/>
    </w:pPr>
    <w:rPr>
      <w:rFonts w:ascii="Univers 45 Light" w:hAnsi="Univers 45 Light"/>
      <w:spacing w:val="0"/>
      <w:sz w:val="24"/>
    </w:rPr>
  </w:style>
  <w:style w:type="character" w:customStyle="1" w:styleId="berschrift2Zchn">
    <w:name w:val="Überschrift 2 Zchn"/>
    <w:link w:val="berschrift2"/>
    <w:uiPriority w:val="9"/>
    <w:semiHidden/>
    <w:rsid w:val="009F086C"/>
    <w:rPr>
      <w:rFonts w:ascii="Cambria" w:hAnsi="Cambria"/>
      <w:b/>
      <w:bCs/>
      <w:i/>
      <w:iCs/>
      <w:spacing w:val="4"/>
      <w:sz w:val="28"/>
      <w:szCs w:val="28"/>
    </w:rPr>
  </w:style>
  <w:style w:type="character" w:customStyle="1" w:styleId="berschrift1Zchn">
    <w:name w:val="Überschrift 1 Zchn"/>
    <w:link w:val="berschrift1"/>
    <w:rsid w:val="009F086C"/>
    <w:rPr>
      <w:rFonts w:ascii="Tahoma" w:hAnsi="Tahoma"/>
      <w:b/>
      <w:bCs/>
      <w:color w:val="FFFFFF"/>
      <w:spacing w:val="4"/>
      <w:sz w:val="22"/>
      <w:szCs w:val="24"/>
    </w:rPr>
  </w:style>
  <w:style w:type="character" w:customStyle="1" w:styleId="berschrift4Zchn">
    <w:name w:val="Überschrift 4 Zchn"/>
    <w:link w:val="berschrift4"/>
    <w:uiPriority w:val="9"/>
    <w:semiHidden/>
    <w:rsid w:val="00561460"/>
    <w:rPr>
      <w:rFonts w:ascii="Calibri" w:hAnsi="Calibri"/>
      <w:b/>
      <w:bCs/>
      <w:spacing w:val="4"/>
      <w:sz w:val="28"/>
      <w:szCs w:val="28"/>
    </w:rPr>
  </w:style>
  <w:style w:type="character" w:customStyle="1" w:styleId="st">
    <w:name w:val="st"/>
    <w:rsid w:val="00DF63E3"/>
  </w:style>
  <w:style w:type="character" w:styleId="Hervorhebung">
    <w:name w:val="Emphasis"/>
    <w:uiPriority w:val="20"/>
    <w:qFormat/>
    <w:rsid w:val="00DF63E3"/>
    <w:rPr>
      <w:i/>
      <w:iCs/>
    </w:rPr>
  </w:style>
  <w:style w:type="character" w:customStyle="1" w:styleId="apple-converted-space">
    <w:name w:val="apple-converted-space"/>
    <w:rsid w:val="00FC7B8D"/>
  </w:style>
  <w:style w:type="character" w:styleId="Kommentarzeichen">
    <w:name w:val="annotation reference"/>
    <w:uiPriority w:val="99"/>
    <w:semiHidden/>
    <w:unhideWhenUsed/>
    <w:rsid w:val="00FC7B8D"/>
    <w:rPr>
      <w:sz w:val="16"/>
      <w:szCs w:val="16"/>
    </w:rPr>
  </w:style>
  <w:style w:type="paragraph" w:styleId="Kommentartext">
    <w:name w:val="annotation text"/>
    <w:basedOn w:val="Standard"/>
    <w:link w:val="KommentartextZchn"/>
    <w:uiPriority w:val="99"/>
    <w:semiHidden/>
    <w:unhideWhenUsed/>
    <w:rsid w:val="00FC7B8D"/>
    <w:rPr>
      <w:sz w:val="20"/>
      <w:szCs w:val="20"/>
      <w:lang w:val="x-none" w:eastAsia="x-none"/>
    </w:rPr>
  </w:style>
  <w:style w:type="character" w:customStyle="1" w:styleId="KommentartextZchn">
    <w:name w:val="Kommentartext Zchn"/>
    <w:link w:val="Kommentartext"/>
    <w:uiPriority w:val="99"/>
    <w:semiHidden/>
    <w:rsid w:val="00FC7B8D"/>
    <w:rPr>
      <w:rFonts w:ascii="Tahoma" w:hAnsi="Tahoma"/>
      <w:spacing w:val="4"/>
    </w:rPr>
  </w:style>
  <w:style w:type="paragraph" w:styleId="Kommentarthema">
    <w:name w:val="annotation subject"/>
    <w:basedOn w:val="Kommentartext"/>
    <w:next w:val="Kommentartext"/>
    <w:link w:val="KommentarthemaZchn"/>
    <w:uiPriority w:val="99"/>
    <w:semiHidden/>
    <w:unhideWhenUsed/>
    <w:rsid w:val="00FC7B8D"/>
    <w:rPr>
      <w:b/>
      <w:bCs/>
    </w:rPr>
  </w:style>
  <w:style w:type="character" w:customStyle="1" w:styleId="KommentarthemaZchn">
    <w:name w:val="Kommentarthema Zchn"/>
    <w:link w:val="Kommentarthema"/>
    <w:uiPriority w:val="99"/>
    <w:semiHidden/>
    <w:rsid w:val="00FC7B8D"/>
    <w:rPr>
      <w:rFonts w:ascii="Tahoma" w:hAnsi="Tahoma"/>
      <w:b/>
      <w:bCs/>
      <w:spacing w:val="4"/>
    </w:rPr>
  </w:style>
  <w:style w:type="character" w:customStyle="1" w:styleId="FuzeileZchn">
    <w:name w:val="Fußzeile Zchn"/>
    <w:link w:val="Fuzeile"/>
    <w:uiPriority w:val="99"/>
    <w:rsid w:val="00C57074"/>
    <w:rPr>
      <w:rFonts w:ascii="Tahoma" w:hAnsi="Tahoma"/>
      <w:spacing w:val="4"/>
      <w:sz w:val="22"/>
      <w:szCs w:val="24"/>
    </w:rPr>
  </w:style>
  <w:style w:type="character" w:customStyle="1" w:styleId="SprechblasentextZchn">
    <w:name w:val="Sprechblasentext Zchn"/>
    <w:link w:val="Sprechblasentext"/>
    <w:uiPriority w:val="99"/>
    <w:semiHidden/>
    <w:rsid w:val="00E31382"/>
    <w:rPr>
      <w:rFonts w:ascii="Tahoma" w:eastAsia="Batang" w:hAnsi="Tahoma" w:cs="Tahoma"/>
      <w:sz w:val="16"/>
      <w:szCs w:val="16"/>
      <w:lang w:eastAsia="ko-KR"/>
    </w:rPr>
  </w:style>
  <w:style w:type="character" w:customStyle="1" w:styleId="BesuchterLink">
    <w:name w:val="BesuchterLink"/>
    <w:uiPriority w:val="99"/>
    <w:semiHidden/>
    <w:unhideWhenUsed/>
    <w:rsid w:val="00A91481"/>
    <w:rPr>
      <w:color w:val="954F72"/>
      <w:u w:val="single"/>
    </w:rPr>
  </w:style>
  <w:style w:type="paragraph" w:styleId="berarbeitung">
    <w:name w:val="Revision"/>
    <w:hidden/>
    <w:uiPriority w:val="99"/>
    <w:semiHidden/>
    <w:rsid w:val="00B12174"/>
    <w:rPr>
      <w:rFonts w:ascii="Tahoma" w:hAnsi="Tahoma"/>
      <w:spacing w:val="4"/>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7555">
      <w:bodyDiv w:val="1"/>
      <w:marLeft w:val="0"/>
      <w:marRight w:val="0"/>
      <w:marTop w:val="0"/>
      <w:marBottom w:val="0"/>
      <w:divBdr>
        <w:top w:val="none" w:sz="0" w:space="0" w:color="auto"/>
        <w:left w:val="none" w:sz="0" w:space="0" w:color="auto"/>
        <w:bottom w:val="none" w:sz="0" w:space="0" w:color="auto"/>
        <w:right w:val="none" w:sz="0" w:space="0" w:color="auto"/>
      </w:divBdr>
    </w:div>
    <w:div w:id="243338436">
      <w:bodyDiv w:val="1"/>
      <w:marLeft w:val="0"/>
      <w:marRight w:val="0"/>
      <w:marTop w:val="0"/>
      <w:marBottom w:val="0"/>
      <w:divBdr>
        <w:top w:val="none" w:sz="0" w:space="0" w:color="auto"/>
        <w:left w:val="none" w:sz="0" w:space="0" w:color="auto"/>
        <w:bottom w:val="none" w:sz="0" w:space="0" w:color="auto"/>
        <w:right w:val="none" w:sz="0" w:space="0" w:color="auto"/>
      </w:divBdr>
    </w:div>
    <w:div w:id="602227359">
      <w:bodyDiv w:val="1"/>
      <w:marLeft w:val="0"/>
      <w:marRight w:val="0"/>
      <w:marTop w:val="0"/>
      <w:marBottom w:val="0"/>
      <w:divBdr>
        <w:top w:val="none" w:sz="0" w:space="0" w:color="auto"/>
        <w:left w:val="none" w:sz="0" w:space="0" w:color="auto"/>
        <w:bottom w:val="none" w:sz="0" w:space="0" w:color="auto"/>
        <w:right w:val="none" w:sz="0" w:space="0" w:color="auto"/>
      </w:divBdr>
    </w:div>
    <w:div w:id="715664583">
      <w:bodyDiv w:val="1"/>
      <w:marLeft w:val="0"/>
      <w:marRight w:val="0"/>
      <w:marTop w:val="0"/>
      <w:marBottom w:val="0"/>
      <w:divBdr>
        <w:top w:val="none" w:sz="0" w:space="0" w:color="auto"/>
        <w:left w:val="none" w:sz="0" w:space="0" w:color="auto"/>
        <w:bottom w:val="none" w:sz="0" w:space="0" w:color="auto"/>
        <w:right w:val="none" w:sz="0" w:space="0" w:color="auto"/>
      </w:divBdr>
    </w:div>
    <w:div w:id="743455390">
      <w:bodyDiv w:val="1"/>
      <w:marLeft w:val="0"/>
      <w:marRight w:val="0"/>
      <w:marTop w:val="0"/>
      <w:marBottom w:val="0"/>
      <w:divBdr>
        <w:top w:val="none" w:sz="0" w:space="0" w:color="auto"/>
        <w:left w:val="none" w:sz="0" w:space="0" w:color="auto"/>
        <w:bottom w:val="none" w:sz="0" w:space="0" w:color="auto"/>
        <w:right w:val="none" w:sz="0" w:space="0" w:color="auto"/>
      </w:divBdr>
      <w:divsChild>
        <w:div w:id="22944624">
          <w:marLeft w:val="750"/>
          <w:marRight w:val="750"/>
          <w:marTop w:val="0"/>
          <w:marBottom w:val="750"/>
          <w:divBdr>
            <w:top w:val="none" w:sz="0" w:space="0" w:color="auto"/>
            <w:left w:val="none" w:sz="0" w:space="0" w:color="auto"/>
            <w:bottom w:val="none" w:sz="0" w:space="0" w:color="auto"/>
            <w:right w:val="none" w:sz="0" w:space="0" w:color="auto"/>
          </w:divBdr>
          <w:divsChild>
            <w:div w:id="174416843">
              <w:marLeft w:val="0"/>
              <w:marRight w:val="0"/>
              <w:marTop w:val="0"/>
              <w:marBottom w:val="0"/>
              <w:divBdr>
                <w:top w:val="none" w:sz="0" w:space="0" w:color="auto"/>
                <w:left w:val="none" w:sz="0" w:space="0" w:color="auto"/>
                <w:bottom w:val="none" w:sz="0" w:space="0" w:color="auto"/>
                <w:right w:val="none" w:sz="0" w:space="0" w:color="auto"/>
              </w:divBdr>
              <w:divsChild>
                <w:div w:id="926117349">
                  <w:marLeft w:val="0"/>
                  <w:marRight w:val="0"/>
                  <w:marTop w:val="0"/>
                  <w:marBottom w:val="300"/>
                  <w:divBdr>
                    <w:top w:val="none" w:sz="0" w:space="0" w:color="auto"/>
                    <w:left w:val="none" w:sz="0" w:space="0" w:color="auto"/>
                    <w:bottom w:val="none" w:sz="0" w:space="0" w:color="auto"/>
                    <w:right w:val="none" w:sz="0" w:space="0" w:color="auto"/>
                  </w:divBdr>
                </w:div>
                <w:div w:id="20213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3387">
      <w:bodyDiv w:val="1"/>
      <w:marLeft w:val="0"/>
      <w:marRight w:val="0"/>
      <w:marTop w:val="0"/>
      <w:marBottom w:val="0"/>
      <w:divBdr>
        <w:top w:val="none" w:sz="0" w:space="0" w:color="auto"/>
        <w:left w:val="none" w:sz="0" w:space="0" w:color="auto"/>
        <w:bottom w:val="none" w:sz="0" w:space="0" w:color="auto"/>
        <w:right w:val="none" w:sz="0" w:space="0" w:color="auto"/>
      </w:divBdr>
      <w:divsChild>
        <w:div w:id="1896116747">
          <w:marLeft w:val="750"/>
          <w:marRight w:val="750"/>
          <w:marTop w:val="0"/>
          <w:marBottom w:val="750"/>
          <w:divBdr>
            <w:top w:val="none" w:sz="0" w:space="0" w:color="auto"/>
            <w:left w:val="none" w:sz="0" w:space="0" w:color="auto"/>
            <w:bottom w:val="none" w:sz="0" w:space="0" w:color="auto"/>
            <w:right w:val="none" w:sz="0" w:space="0" w:color="auto"/>
          </w:divBdr>
          <w:divsChild>
            <w:div w:id="1303972177">
              <w:marLeft w:val="0"/>
              <w:marRight w:val="0"/>
              <w:marTop w:val="0"/>
              <w:marBottom w:val="0"/>
              <w:divBdr>
                <w:top w:val="none" w:sz="0" w:space="0" w:color="auto"/>
                <w:left w:val="none" w:sz="0" w:space="0" w:color="auto"/>
                <w:bottom w:val="none" w:sz="0" w:space="0" w:color="auto"/>
                <w:right w:val="none" w:sz="0" w:space="0" w:color="auto"/>
              </w:divBdr>
              <w:divsChild>
                <w:div w:id="258873301">
                  <w:marLeft w:val="0"/>
                  <w:marRight w:val="0"/>
                  <w:marTop w:val="0"/>
                  <w:marBottom w:val="0"/>
                  <w:divBdr>
                    <w:top w:val="none" w:sz="0" w:space="0" w:color="auto"/>
                    <w:left w:val="none" w:sz="0" w:space="0" w:color="auto"/>
                    <w:bottom w:val="none" w:sz="0" w:space="0" w:color="auto"/>
                    <w:right w:val="none" w:sz="0" w:space="0" w:color="auto"/>
                  </w:divBdr>
                </w:div>
                <w:div w:id="1190485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66474664">
      <w:bodyDiv w:val="1"/>
      <w:marLeft w:val="0"/>
      <w:marRight w:val="0"/>
      <w:marTop w:val="0"/>
      <w:marBottom w:val="0"/>
      <w:divBdr>
        <w:top w:val="none" w:sz="0" w:space="0" w:color="auto"/>
        <w:left w:val="none" w:sz="0" w:space="0" w:color="auto"/>
        <w:bottom w:val="none" w:sz="0" w:space="0" w:color="auto"/>
        <w:right w:val="none" w:sz="0" w:space="0" w:color="auto"/>
      </w:divBdr>
    </w:div>
    <w:div w:id="1349333281">
      <w:bodyDiv w:val="1"/>
      <w:marLeft w:val="0"/>
      <w:marRight w:val="0"/>
      <w:marTop w:val="0"/>
      <w:marBottom w:val="0"/>
      <w:divBdr>
        <w:top w:val="none" w:sz="0" w:space="0" w:color="auto"/>
        <w:left w:val="none" w:sz="0" w:space="0" w:color="auto"/>
        <w:bottom w:val="none" w:sz="0" w:space="0" w:color="auto"/>
        <w:right w:val="none" w:sz="0" w:space="0" w:color="auto"/>
      </w:divBdr>
    </w:div>
    <w:div w:id="1389692870">
      <w:bodyDiv w:val="1"/>
      <w:marLeft w:val="0"/>
      <w:marRight w:val="0"/>
      <w:marTop w:val="0"/>
      <w:marBottom w:val="0"/>
      <w:divBdr>
        <w:top w:val="none" w:sz="0" w:space="0" w:color="auto"/>
        <w:left w:val="none" w:sz="0" w:space="0" w:color="auto"/>
        <w:bottom w:val="none" w:sz="0" w:space="0" w:color="auto"/>
        <w:right w:val="none" w:sz="0" w:space="0" w:color="auto"/>
      </w:divBdr>
    </w:div>
    <w:div w:id="1497381657">
      <w:bodyDiv w:val="1"/>
      <w:marLeft w:val="0"/>
      <w:marRight w:val="0"/>
      <w:marTop w:val="0"/>
      <w:marBottom w:val="0"/>
      <w:divBdr>
        <w:top w:val="none" w:sz="0" w:space="0" w:color="auto"/>
        <w:left w:val="none" w:sz="0" w:space="0" w:color="auto"/>
        <w:bottom w:val="none" w:sz="0" w:space="0" w:color="auto"/>
        <w:right w:val="none" w:sz="0" w:space="0" w:color="auto"/>
      </w:divBdr>
    </w:div>
    <w:div w:id="1619139658">
      <w:bodyDiv w:val="1"/>
      <w:marLeft w:val="0"/>
      <w:marRight w:val="0"/>
      <w:marTop w:val="0"/>
      <w:marBottom w:val="0"/>
      <w:divBdr>
        <w:top w:val="none" w:sz="0" w:space="0" w:color="auto"/>
        <w:left w:val="none" w:sz="0" w:space="0" w:color="auto"/>
        <w:bottom w:val="none" w:sz="0" w:space="0" w:color="auto"/>
        <w:right w:val="none" w:sz="0" w:space="0" w:color="auto"/>
      </w:divBdr>
    </w:div>
    <w:div w:id="1819763684">
      <w:bodyDiv w:val="1"/>
      <w:marLeft w:val="0"/>
      <w:marRight w:val="0"/>
      <w:marTop w:val="0"/>
      <w:marBottom w:val="0"/>
      <w:divBdr>
        <w:top w:val="none" w:sz="0" w:space="0" w:color="auto"/>
        <w:left w:val="none" w:sz="0" w:space="0" w:color="auto"/>
        <w:bottom w:val="none" w:sz="0" w:space="0" w:color="auto"/>
        <w:right w:val="none" w:sz="0" w:space="0" w:color="auto"/>
      </w:divBdr>
    </w:div>
    <w:div w:id="1976401271">
      <w:bodyDiv w:val="1"/>
      <w:marLeft w:val="0"/>
      <w:marRight w:val="0"/>
      <w:marTop w:val="0"/>
      <w:marBottom w:val="0"/>
      <w:divBdr>
        <w:top w:val="none" w:sz="0" w:space="0" w:color="auto"/>
        <w:left w:val="none" w:sz="0" w:space="0" w:color="auto"/>
        <w:bottom w:val="none" w:sz="0" w:space="0" w:color="auto"/>
        <w:right w:val="none" w:sz="0" w:space="0" w:color="auto"/>
      </w:divBdr>
    </w:div>
    <w:div w:id="2101412324">
      <w:bodyDiv w:val="1"/>
      <w:marLeft w:val="0"/>
      <w:marRight w:val="0"/>
      <w:marTop w:val="0"/>
      <w:marBottom w:val="0"/>
      <w:divBdr>
        <w:top w:val="none" w:sz="0" w:space="0" w:color="auto"/>
        <w:left w:val="none" w:sz="0" w:space="0" w:color="auto"/>
        <w:bottom w:val="none" w:sz="0" w:space="0" w:color="auto"/>
        <w:right w:val="none" w:sz="0" w:space="0" w:color="auto"/>
      </w:divBdr>
      <w:divsChild>
        <w:div w:id="1967663841">
          <w:marLeft w:val="750"/>
          <w:marRight w:val="750"/>
          <w:marTop w:val="0"/>
          <w:marBottom w:val="750"/>
          <w:divBdr>
            <w:top w:val="none" w:sz="0" w:space="0" w:color="auto"/>
            <w:left w:val="none" w:sz="0" w:space="0" w:color="auto"/>
            <w:bottom w:val="none" w:sz="0" w:space="0" w:color="auto"/>
            <w:right w:val="none" w:sz="0" w:space="0" w:color="auto"/>
          </w:divBdr>
          <w:divsChild>
            <w:div w:id="222448361">
              <w:marLeft w:val="0"/>
              <w:marRight w:val="0"/>
              <w:marTop w:val="0"/>
              <w:marBottom w:val="0"/>
              <w:divBdr>
                <w:top w:val="none" w:sz="0" w:space="0" w:color="auto"/>
                <w:left w:val="none" w:sz="0" w:space="0" w:color="auto"/>
                <w:bottom w:val="none" w:sz="0" w:space="0" w:color="auto"/>
                <w:right w:val="none" w:sz="0" w:space="0" w:color="auto"/>
              </w:divBdr>
              <w:divsChild>
                <w:div w:id="105002887">
                  <w:marLeft w:val="0"/>
                  <w:marRight w:val="0"/>
                  <w:marTop w:val="0"/>
                  <w:marBottom w:val="0"/>
                  <w:divBdr>
                    <w:top w:val="none" w:sz="0" w:space="0" w:color="auto"/>
                    <w:left w:val="none" w:sz="0" w:space="0" w:color="auto"/>
                    <w:bottom w:val="none" w:sz="0" w:space="0" w:color="auto"/>
                    <w:right w:val="none" w:sz="0" w:space="0" w:color="auto"/>
                  </w:divBdr>
                </w:div>
                <w:div w:id="12185913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0A060-9445-44B7-9751-67F41B9C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6</vt:lpstr>
    </vt:vector>
  </TitlesOfParts>
  <Company>Birco GmbH</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Eva-Maria Herrmann</dc:creator>
  <cp:keywords/>
  <cp:lastModifiedBy>Falko Müller</cp:lastModifiedBy>
  <cp:revision>2</cp:revision>
  <cp:lastPrinted>2016-12-08T11:12:00Z</cp:lastPrinted>
  <dcterms:created xsi:type="dcterms:W3CDTF">2019-06-06T07:33:00Z</dcterms:created>
  <dcterms:modified xsi:type="dcterms:W3CDTF">2019-06-06T07:33:00Z</dcterms:modified>
</cp:coreProperties>
</file>